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08790" w14:textId="276490EE" w:rsidR="00B940B6" w:rsidRPr="0034143B" w:rsidRDefault="00B728CC" w:rsidP="0095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</w:pPr>
      <w:r w:rsidRPr="0034143B">
        <w:t xml:space="preserve">Mémorandum </w:t>
      </w:r>
      <w:r w:rsidR="00E94649" w:rsidRPr="0034143B">
        <w:t>3</w:t>
      </w:r>
      <w:r w:rsidR="00A76153" w:rsidRPr="0034143B">
        <w:rPr>
          <w:vertAlign w:val="superscript"/>
        </w:rPr>
        <w:t>ème</w:t>
      </w:r>
      <w:r w:rsidR="00A76153" w:rsidRPr="0034143B">
        <w:t xml:space="preserve"> </w:t>
      </w:r>
      <w:r w:rsidRPr="0034143B">
        <w:t>Trophée Frédéric LOUVET</w:t>
      </w:r>
      <w:r w:rsidR="00A76153" w:rsidRPr="0034143B">
        <w:t xml:space="preserve"> – </w:t>
      </w:r>
      <w:r w:rsidR="00E94649" w:rsidRPr="0034143B">
        <w:t>1</w:t>
      </w:r>
      <w:r w:rsidR="00A76153" w:rsidRPr="0034143B">
        <w:t>,</w:t>
      </w:r>
      <w:r w:rsidR="00482867" w:rsidRPr="0034143B">
        <w:t xml:space="preserve"> </w:t>
      </w:r>
      <w:r w:rsidR="00E94649" w:rsidRPr="0034143B">
        <w:t>2</w:t>
      </w:r>
      <w:r w:rsidR="00A76153" w:rsidRPr="0034143B">
        <w:t xml:space="preserve"> et </w:t>
      </w:r>
      <w:r w:rsidR="00E94649" w:rsidRPr="0034143B">
        <w:t>3</w:t>
      </w:r>
      <w:r w:rsidR="00A76153" w:rsidRPr="0034143B">
        <w:t xml:space="preserve"> mai 202</w:t>
      </w:r>
      <w:r w:rsidR="00E94649" w:rsidRPr="0034143B">
        <w:t>6</w:t>
      </w:r>
    </w:p>
    <w:p w14:paraId="1F9DA818" w14:textId="77777777" w:rsidR="00B728CC" w:rsidRPr="002D49C6" w:rsidRDefault="00B728CC">
      <w:pPr>
        <w:rPr>
          <w:sz w:val="22"/>
          <w:szCs w:val="22"/>
        </w:rPr>
      </w:pPr>
    </w:p>
    <w:p w14:paraId="7FF6216F" w14:textId="22D53F53" w:rsidR="007B5AC3" w:rsidRPr="0034143B" w:rsidRDefault="007B5AC3" w:rsidP="007B5AC3">
      <w:p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>Les clubs organisateurs :</w:t>
      </w:r>
    </w:p>
    <w:p w14:paraId="206D8C92" w14:textId="7B278C1A" w:rsidR="007B5AC3" w:rsidRPr="0034143B" w:rsidRDefault="007B5AC3" w:rsidP="007B5AC3">
      <w:pPr>
        <w:pStyle w:val="Paragraphedeliste"/>
        <w:numPr>
          <w:ilvl w:val="0"/>
          <w:numId w:val="1"/>
        </w:num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 xml:space="preserve">Modèles Club du Beauvaisis </w:t>
      </w:r>
      <w:proofErr w:type="spellStart"/>
      <w:r w:rsidRPr="0034143B">
        <w:rPr>
          <w:rFonts w:cstheme="minorHAnsi"/>
          <w:sz w:val="20"/>
          <w:szCs w:val="20"/>
        </w:rPr>
        <w:t>Navimodélisme</w:t>
      </w:r>
      <w:proofErr w:type="spellEnd"/>
      <w:r w:rsidRPr="0034143B">
        <w:rPr>
          <w:rFonts w:cstheme="minorHAnsi"/>
          <w:sz w:val="20"/>
          <w:szCs w:val="20"/>
        </w:rPr>
        <w:t xml:space="preserve"> (MCBN)</w:t>
      </w:r>
    </w:p>
    <w:p w14:paraId="25B69096" w14:textId="4B98A480" w:rsidR="007B5AC3" w:rsidRPr="0034143B" w:rsidRDefault="007B5AC3" w:rsidP="007B5AC3">
      <w:pPr>
        <w:pStyle w:val="Paragraphedeliste"/>
        <w:numPr>
          <w:ilvl w:val="0"/>
          <w:numId w:val="1"/>
        </w:numPr>
        <w:rPr>
          <w:rFonts w:cstheme="minorHAnsi"/>
          <w:sz w:val="20"/>
          <w:szCs w:val="20"/>
          <w:lang w:val="en-US"/>
        </w:rPr>
      </w:pPr>
      <w:r w:rsidRPr="0034143B">
        <w:rPr>
          <w:rFonts w:cstheme="minorHAnsi"/>
          <w:sz w:val="20"/>
          <w:szCs w:val="20"/>
          <w:lang w:val="en-US"/>
        </w:rPr>
        <w:t>Model’s Yacht Club d’Aquitaine (MYCA)</w:t>
      </w:r>
    </w:p>
    <w:p w14:paraId="6D1E3C8E" w14:textId="20801445" w:rsidR="00B728CC" w:rsidRPr="0034143B" w:rsidRDefault="007B5AC3" w:rsidP="007B5AC3">
      <w:pPr>
        <w:pStyle w:val="Paragraphedeliste"/>
        <w:numPr>
          <w:ilvl w:val="0"/>
          <w:numId w:val="1"/>
        </w:numPr>
        <w:rPr>
          <w:rFonts w:cstheme="minorHAnsi"/>
          <w:sz w:val="20"/>
          <w:szCs w:val="20"/>
        </w:rPr>
      </w:pPr>
      <w:proofErr w:type="spellStart"/>
      <w:r w:rsidRPr="0034143B">
        <w:rPr>
          <w:rFonts w:cstheme="minorHAnsi"/>
          <w:sz w:val="20"/>
          <w:szCs w:val="20"/>
        </w:rPr>
        <w:t>Model’s</w:t>
      </w:r>
      <w:proofErr w:type="spellEnd"/>
      <w:r w:rsidRPr="0034143B">
        <w:rPr>
          <w:rFonts w:cstheme="minorHAnsi"/>
          <w:sz w:val="20"/>
          <w:szCs w:val="20"/>
        </w:rPr>
        <w:t xml:space="preserve"> Yacht Club du Languedoc Caraman (MYCLC)</w:t>
      </w:r>
    </w:p>
    <w:p w14:paraId="4E3814E4" w14:textId="2BD87CC2" w:rsidR="00B728CC" w:rsidRPr="0034143B" w:rsidRDefault="007B5AC3">
      <w:pPr>
        <w:rPr>
          <w:rFonts w:cstheme="minorHAnsi"/>
          <w:sz w:val="20"/>
          <w:szCs w:val="20"/>
        </w:rPr>
      </w:pPr>
      <w:proofErr w:type="gramStart"/>
      <w:r w:rsidRPr="0034143B">
        <w:rPr>
          <w:rFonts w:cstheme="minorHAnsi"/>
          <w:sz w:val="20"/>
          <w:szCs w:val="20"/>
        </w:rPr>
        <w:t>tiennent</w:t>
      </w:r>
      <w:proofErr w:type="gramEnd"/>
      <w:r w:rsidRPr="0034143B">
        <w:rPr>
          <w:rFonts w:cstheme="minorHAnsi"/>
          <w:sz w:val="20"/>
          <w:szCs w:val="20"/>
        </w:rPr>
        <w:t xml:space="preserve"> à vous remercier pour votre participation au </w:t>
      </w:r>
      <w:r w:rsidR="00E94649" w:rsidRPr="0034143B">
        <w:rPr>
          <w:rFonts w:cstheme="minorHAnsi"/>
          <w:sz w:val="20"/>
          <w:szCs w:val="20"/>
        </w:rPr>
        <w:t>3</w:t>
      </w:r>
      <w:r w:rsidR="00334A87" w:rsidRPr="0034143B">
        <w:rPr>
          <w:rFonts w:cstheme="minorHAnsi"/>
          <w:sz w:val="20"/>
          <w:szCs w:val="20"/>
        </w:rPr>
        <w:t>ème</w:t>
      </w:r>
      <w:r w:rsidRPr="0034143B">
        <w:rPr>
          <w:rFonts w:cstheme="minorHAnsi"/>
          <w:sz w:val="20"/>
          <w:szCs w:val="20"/>
        </w:rPr>
        <w:t xml:space="preserve"> Trophée Frédéric Louvet </w:t>
      </w:r>
    </w:p>
    <w:p w14:paraId="04043262" w14:textId="77777777" w:rsidR="007B5AC3" w:rsidRPr="0034143B" w:rsidRDefault="007B5AC3">
      <w:pPr>
        <w:rPr>
          <w:rFonts w:cstheme="minorHAnsi"/>
          <w:sz w:val="20"/>
          <w:szCs w:val="20"/>
        </w:rPr>
      </w:pPr>
    </w:p>
    <w:p w14:paraId="1088A55C" w14:textId="004B2867" w:rsidR="007B5AC3" w:rsidRPr="0034143B" w:rsidRDefault="00D46640">
      <w:p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>Nous vous prions de bien vouloir prendre connaissance des informations suivantes qui permettront d’avoir un bon déroulement de la course et de passer d’agréable</w:t>
      </w:r>
      <w:r w:rsidR="00195F41" w:rsidRPr="0034143B">
        <w:rPr>
          <w:rFonts w:cstheme="minorHAnsi"/>
          <w:sz w:val="20"/>
          <w:szCs w:val="20"/>
        </w:rPr>
        <w:t>s</w:t>
      </w:r>
      <w:r w:rsidRPr="0034143B">
        <w:rPr>
          <w:rFonts w:cstheme="minorHAnsi"/>
          <w:sz w:val="20"/>
          <w:szCs w:val="20"/>
        </w:rPr>
        <w:t xml:space="preserve"> moments ensemble.</w:t>
      </w:r>
      <w:r w:rsidR="00DA5913">
        <w:rPr>
          <w:rFonts w:cstheme="minorHAnsi"/>
          <w:sz w:val="20"/>
          <w:szCs w:val="20"/>
        </w:rPr>
        <w:t xml:space="preserve"> </w:t>
      </w:r>
      <w:r w:rsidR="00DA5913" w:rsidRPr="00DA5913">
        <w:rPr>
          <w:rFonts w:cstheme="minorHAnsi"/>
          <w:b/>
          <w:bCs/>
          <w:sz w:val="20"/>
          <w:szCs w:val="20"/>
        </w:rPr>
        <w:t>F</w:t>
      </w:r>
      <w:r w:rsidR="00DA5913">
        <w:rPr>
          <w:rFonts w:cstheme="minorHAnsi"/>
          <w:sz w:val="20"/>
          <w:szCs w:val="20"/>
        </w:rPr>
        <w:t xml:space="preserve">un </w:t>
      </w:r>
      <w:proofErr w:type="spellStart"/>
      <w:r w:rsidR="00DA5913" w:rsidRPr="00DA5913">
        <w:rPr>
          <w:rFonts w:cstheme="minorHAnsi"/>
          <w:b/>
          <w:bCs/>
          <w:sz w:val="20"/>
          <w:szCs w:val="20"/>
        </w:rPr>
        <w:t>S</w:t>
      </w:r>
      <w:r w:rsidR="00DA5913">
        <w:rPr>
          <w:rFonts w:cstheme="minorHAnsi"/>
          <w:sz w:val="20"/>
          <w:szCs w:val="20"/>
        </w:rPr>
        <w:t>avety</w:t>
      </w:r>
      <w:proofErr w:type="spellEnd"/>
      <w:r w:rsidR="00DA5913">
        <w:rPr>
          <w:rFonts w:cstheme="minorHAnsi"/>
          <w:sz w:val="20"/>
          <w:szCs w:val="20"/>
        </w:rPr>
        <w:t xml:space="preserve"> &amp; </w:t>
      </w:r>
      <w:r w:rsidR="00DA5913" w:rsidRPr="00DA5913">
        <w:rPr>
          <w:rFonts w:cstheme="minorHAnsi"/>
          <w:b/>
          <w:bCs/>
          <w:sz w:val="20"/>
          <w:szCs w:val="20"/>
        </w:rPr>
        <w:t>R</w:t>
      </w:r>
      <w:r w:rsidR="00DA5913">
        <w:rPr>
          <w:rFonts w:cstheme="minorHAnsi"/>
          <w:sz w:val="20"/>
          <w:szCs w:val="20"/>
        </w:rPr>
        <w:t>acing.</w:t>
      </w:r>
    </w:p>
    <w:p w14:paraId="5797191E" w14:textId="77777777" w:rsidR="00D46640" w:rsidRPr="0034143B" w:rsidRDefault="00D46640">
      <w:pPr>
        <w:rPr>
          <w:rFonts w:cstheme="minorHAnsi"/>
          <w:sz w:val="20"/>
          <w:szCs w:val="20"/>
        </w:rPr>
      </w:pPr>
    </w:p>
    <w:p w14:paraId="16F9E008" w14:textId="62C741D6" w:rsidR="00D55D99" w:rsidRPr="0034143B" w:rsidRDefault="00D55D99" w:rsidP="00D55D99">
      <w:pPr>
        <w:jc w:val="center"/>
        <w:rPr>
          <w:rFonts w:cstheme="minorHAnsi"/>
          <w:b/>
          <w:bCs/>
          <w:sz w:val="20"/>
          <w:szCs w:val="20"/>
        </w:rPr>
      </w:pPr>
      <w:r w:rsidRPr="0034143B">
        <w:rPr>
          <w:rFonts w:cstheme="minorHAnsi"/>
          <w:b/>
          <w:bCs/>
          <w:sz w:val="20"/>
          <w:szCs w:val="20"/>
        </w:rPr>
        <w:t xml:space="preserve">Pot de bienvenue de de l’amitié le vendredi </w:t>
      </w:r>
      <w:r w:rsidR="00E94649" w:rsidRPr="0034143B">
        <w:rPr>
          <w:rFonts w:cstheme="minorHAnsi"/>
          <w:b/>
          <w:bCs/>
          <w:sz w:val="20"/>
          <w:szCs w:val="20"/>
        </w:rPr>
        <w:t>1</w:t>
      </w:r>
      <w:r w:rsidRPr="0034143B">
        <w:rPr>
          <w:rFonts w:cstheme="minorHAnsi"/>
          <w:b/>
          <w:bCs/>
          <w:sz w:val="20"/>
          <w:szCs w:val="20"/>
        </w:rPr>
        <w:t xml:space="preserve"> mai à partir de 18h00 à la buvette</w:t>
      </w:r>
    </w:p>
    <w:p w14:paraId="2574C0F0" w14:textId="77777777" w:rsidR="00D55D99" w:rsidRPr="0034143B" w:rsidRDefault="00D55D99">
      <w:pPr>
        <w:rPr>
          <w:rFonts w:cstheme="minorHAnsi"/>
          <w:sz w:val="20"/>
          <w:szCs w:val="20"/>
        </w:rPr>
      </w:pPr>
    </w:p>
    <w:p w14:paraId="704D1CE2" w14:textId="3EB58343" w:rsidR="00E86792" w:rsidRPr="0034143B" w:rsidRDefault="00C97B72">
      <w:p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  <w:u w:val="single"/>
        </w:rPr>
        <w:t>1 – Règlement</w:t>
      </w:r>
      <w:r w:rsidR="00404B5D" w:rsidRPr="0034143B">
        <w:rPr>
          <w:rFonts w:cstheme="minorHAnsi"/>
          <w:sz w:val="20"/>
          <w:szCs w:val="20"/>
        </w:rPr>
        <w:t> :</w:t>
      </w:r>
      <w:r w:rsidRPr="0034143B">
        <w:rPr>
          <w:rFonts w:cstheme="minorHAnsi"/>
          <w:sz w:val="20"/>
          <w:szCs w:val="20"/>
        </w:rPr>
        <w:t xml:space="preserve"> c’est le règlement </w:t>
      </w:r>
      <w:r w:rsidR="00E94649" w:rsidRPr="0034143B">
        <w:rPr>
          <w:rFonts w:cstheme="minorHAnsi"/>
          <w:sz w:val="20"/>
          <w:szCs w:val="20"/>
        </w:rPr>
        <w:t>I</w:t>
      </w:r>
      <w:r w:rsidRPr="0034143B">
        <w:rPr>
          <w:rFonts w:cstheme="minorHAnsi"/>
          <w:sz w:val="20"/>
          <w:szCs w:val="20"/>
        </w:rPr>
        <w:t>MBRA, en vigueur le jour d</w:t>
      </w:r>
      <w:r w:rsidR="00E86792" w:rsidRPr="0034143B">
        <w:rPr>
          <w:rFonts w:cstheme="minorHAnsi"/>
          <w:sz w:val="20"/>
          <w:szCs w:val="20"/>
        </w:rPr>
        <w:t>e la course</w:t>
      </w:r>
      <w:r w:rsidRPr="0034143B">
        <w:rPr>
          <w:rFonts w:cstheme="minorHAnsi"/>
          <w:sz w:val="20"/>
          <w:szCs w:val="20"/>
        </w:rPr>
        <w:t>, qui s’applique.</w:t>
      </w:r>
      <w:r w:rsidR="00C617FE" w:rsidRPr="0034143B">
        <w:rPr>
          <w:rFonts w:cstheme="minorHAnsi"/>
          <w:sz w:val="20"/>
          <w:szCs w:val="20"/>
        </w:rPr>
        <w:t xml:space="preserve"> Un exemplaire est </w:t>
      </w:r>
      <w:r w:rsidR="00092E0A" w:rsidRPr="0034143B">
        <w:rPr>
          <w:rFonts w:cstheme="minorHAnsi"/>
          <w:sz w:val="20"/>
          <w:szCs w:val="20"/>
        </w:rPr>
        <w:t>consultable</w:t>
      </w:r>
      <w:r w:rsidR="00C617FE" w:rsidRPr="0034143B">
        <w:rPr>
          <w:rFonts w:cstheme="minorHAnsi"/>
          <w:sz w:val="20"/>
          <w:szCs w:val="20"/>
        </w:rPr>
        <w:t xml:space="preserve"> auprès des organisateurs.</w:t>
      </w:r>
    </w:p>
    <w:p w14:paraId="6F0357C3" w14:textId="5A286C5D" w:rsidR="00E86792" w:rsidRPr="0034143B" w:rsidRDefault="00E86792">
      <w:p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 xml:space="preserve">Également et en addition, c’est le « RTS-005 - Classe </w:t>
      </w:r>
      <w:proofErr w:type="spellStart"/>
      <w:r w:rsidRPr="0034143B">
        <w:rPr>
          <w:rFonts w:cstheme="minorHAnsi"/>
          <w:sz w:val="20"/>
          <w:szCs w:val="20"/>
        </w:rPr>
        <w:t>MRc</w:t>
      </w:r>
      <w:proofErr w:type="spellEnd"/>
      <w:r w:rsidRPr="0034143B">
        <w:rPr>
          <w:rFonts w:cstheme="minorHAnsi"/>
          <w:sz w:val="20"/>
          <w:szCs w:val="20"/>
        </w:rPr>
        <w:t xml:space="preserve"> E - 2026 – 2 » qui sera appliqué. Merci de vous assurer que vos bateaux sont en conformité avec ces règles, avant de vous inscrire.</w:t>
      </w:r>
    </w:p>
    <w:p w14:paraId="5E5897B9" w14:textId="77777777" w:rsidR="00C97B72" w:rsidRPr="0034143B" w:rsidRDefault="00C97B72">
      <w:pPr>
        <w:rPr>
          <w:rFonts w:cstheme="minorHAnsi"/>
          <w:sz w:val="20"/>
          <w:szCs w:val="20"/>
        </w:rPr>
      </w:pPr>
    </w:p>
    <w:p w14:paraId="009D3ACE" w14:textId="170BE74F" w:rsidR="00D46640" w:rsidRPr="0034143B" w:rsidRDefault="00E86792">
      <w:pPr>
        <w:rPr>
          <w:rFonts w:cstheme="minorHAnsi"/>
          <w:sz w:val="20"/>
          <w:szCs w:val="20"/>
          <w:u w:val="single"/>
        </w:rPr>
      </w:pPr>
      <w:r w:rsidRPr="0034143B">
        <w:rPr>
          <w:rFonts w:cstheme="minorHAnsi"/>
          <w:sz w:val="20"/>
          <w:szCs w:val="20"/>
          <w:u w:val="single"/>
        </w:rPr>
        <w:t>2</w:t>
      </w:r>
      <w:r w:rsidR="00D46640" w:rsidRPr="0034143B">
        <w:rPr>
          <w:rFonts w:cstheme="minorHAnsi"/>
          <w:sz w:val="20"/>
          <w:szCs w:val="20"/>
          <w:u w:val="single"/>
        </w:rPr>
        <w:t xml:space="preserve"> – </w:t>
      </w:r>
      <w:r w:rsidR="002D49C6" w:rsidRPr="0034143B">
        <w:rPr>
          <w:rFonts w:cstheme="minorHAnsi"/>
          <w:sz w:val="20"/>
          <w:szCs w:val="20"/>
          <w:u w:val="single"/>
        </w:rPr>
        <w:t>Site et i</w:t>
      </w:r>
      <w:r w:rsidR="00D46640" w:rsidRPr="0034143B">
        <w:rPr>
          <w:rFonts w:cstheme="minorHAnsi"/>
          <w:sz w:val="20"/>
          <w:szCs w:val="20"/>
          <w:u w:val="single"/>
        </w:rPr>
        <w:t>nfrastructure</w:t>
      </w:r>
      <w:r w:rsidR="002D49C6" w:rsidRPr="0034143B">
        <w:rPr>
          <w:rFonts w:cstheme="minorHAnsi"/>
          <w:sz w:val="20"/>
          <w:szCs w:val="20"/>
          <w:u w:val="single"/>
        </w:rPr>
        <w:t>s</w:t>
      </w:r>
      <w:r w:rsidR="00D46640" w:rsidRPr="0034143B">
        <w:rPr>
          <w:rFonts w:cstheme="minorHAnsi"/>
          <w:sz w:val="20"/>
          <w:szCs w:val="20"/>
          <w:u w:val="single"/>
        </w:rPr>
        <w:t> :</w:t>
      </w:r>
    </w:p>
    <w:p w14:paraId="2C0D9946" w14:textId="5EBF385E" w:rsidR="002D49C6" w:rsidRPr="0034143B" w:rsidRDefault="002D49C6" w:rsidP="002D49C6">
      <w:p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 xml:space="preserve">Localisation du site : Étang de voile de Therdonne </w:t>
      </w:r>
      <w:r w:rsidR="007230B7" w:rsidRPr="0034143B">
        <w:rPr>
          <w:rFonts w:cstheme="minorHAnsi"/>
          <w:sz w:val="20"/>
          <w:szCs w:val="20"/>
        </w:rPr>
        <w:t>–</w:t>
      </w:r>
      <w:r w:rsidRPr="0034143B">
        <w:rPr>
          <w:rFonts w:cstheme="minorHAnsi"/>
          <w:sz w:val="20"/>
          <w:szCs w:val="20"/>
        </w:rPr>
        <w:t xml:space="preserve"> </w:t>
      </w:r>
      <w:r w:rsidR="0078246F" w:rsidRPr="0034143B">
        <w:rPr>
          <w:rFonts w:cstheme="minorHAnsi"/>
          <w:sz w:val="20"/>
          <w:szCs w:val="20"/>
        </w:rPr>
        <w:t>GPS</w:t>
      </w:r>
      <w:r w:rsidR="007230B7" w:rsidRPr="0034143B">
        <w:rPr>
          <w:rFonts w:cstheme="minorHAnsi"/>
          <w:sz w:val="20"/>
          <w:szCs w:val="20"/>
        </w:rPr>
        <w:t xml:space="preserve"> </w:t>
      </w:r>
      <w:r w:rsidR="0078246F" w:rsidRPr="0034143B">
        <w:rPr>
          <w:rFonts w:cstheme="minorHAnsi"/>
          <w:sz w:val="20"/>
          <w:szCs w:val="20"/>
        </w:rPr>
        <w:t>: 49.410910, 2.152738</w:t>
      </w:r>
    </w:p>
    <w:p w14:paraId="20BDDE09" w14:textId="50BD0BB6" w:rsidR="002D49C6" w:rsidRPr="0034143B" w:rsidRDefault="002D49C6" w:rsidP="002D49C6">
      <w:p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 xml:space="preserve">Le site ouvrira le </w:t>
      </w:r>
      <w:r w:rsidR="00A76153" w:rsidRPr="0034143B">
        <w:rPr>
          <w:rFonts w:cstheme="minorHAnsi"/>
          <w:sz w:val="20"/>
          <w:szCs w:val="20"/>
        </w:rPr>
        <w:t>jeudi</w:t>
      </w:r>
      <w:r w:rsidRPr="0034143B">
        <w:rPr>
          <w:rFonts w:cstheme="minorHAnsi"/>
          <w:sz w:val="20"/>
          <w:szCs w:val="20"/>
        </w:rPr>
        <w:t xml:space="preserve"> </w:t>
      </w:r>
      <w:r w:rsidR="00482867" w:rsidRPr="0034143B">
        <w:rPr>
          <w:rFonts w:cstheme="minorHAnsi"/>
          <w:sz w:val="20"/>
          <w:szCs w:val="20"/>
        </w:rPr>
        <w:t xml:space="preserve">30 </w:t>
      </w:r>
      <w:r w:rsidR="0034143B">
        <w:rPr>
          <w:rFonts w:cstheme="minorHAnsi"/>
          <w:sz w:val="20"/>
          <w:szCs w:val="20"/>
        </w:rPr>
        <w:t>a</w:t>
      </w:r>
      <w:r w:rsidR="00482867" w:rsidRPr="0034143B">
        <w:rPr>
          <w:rFonts w:cstheme="minorHAnsi"/>
          <w:sz w:val="20"/>
          <w:szCs w:val="20"/>
        </w:rPr>
        <w:t>vril</w:t>
      </w:r>
      <w:r w:rsidRPr="0034143B">
        <w:rPr>
          <w:rFonts w:cstheme="minorHAnsi"/>
          <w:sz w:val="20"/>
          <w:szCs w:val="20"/>
        </w:rPr>
        <w:t xml:space="preserve"> à partir de </w:t>
      </w:r>
      <w:r w:rsidR="00A76153" w:rsidRPr="0034143B">
        <w:rPr>
          <w:rFonts w:cstheme="minorHAnsi"/>
          <w:sz w:val="20"/>
          <w:szCs w:val="20"/>
        </w:rPr>
        <w:t>1</w:t>
      </w:r>
      <w:r w:rsidR="00A545E0" w:rsidRPr="0034143B">
        <w:rPr>
          <w:rFonts w:cstheme="minorHAnsi"/>
          <w:sz w:val="20"/>
          <w:szCs w:val="20"/>
        </w:rPr>
        <w:t>6</w:t>
      </w:r>
      <w:r w:rsidR="00A76153" w:rsidRPr="0034143B">
        <w:rPr>
          <w:rFonts w:cstheme="minorHAnsi"/>
          <w:sz w:val="20"/>
          <w:szCs w:val="20"/>
        </w:rPr>
        <w:t>h</w:t>
      </w:r>
      <w:r w:rsidRPr="0034143B">
        <w:rPr>
          <w:rFonts w:cstheme="minorHAnsi"/>
          <w:sz w:val="20"/>
          <w:szCs w:val="20"/>
        </w:rPr>
        <w:t>00</w:t>
      </w:r>
      <w:r w:rsidR="0034143B">
        <w:rPr>
          <w:rFonts w:cstheme="minorHAnsi"/>
          <w:sz w:val="20"/>
          <w:szCs w:val="20"/>
        </w:rPr>
        <w:t>.</w:t>
      </w:r>
    </w:p>
    <w:p w14:paraId="1696A34F" w14:textId="77777777" w:rsidR="002D49C6" w:rsidRPr="0034143B" w:rsidRDefault="002D49C6">
      <w:pPr>
        <w:rPr>
          <w:rFonts w:cstheme="minorHAnsi"/>
          <w:sz w:val="20"/>
          <w:szCs w:val="20"/>
        </w:rPr>
      </w:pPr>
    </w:p>
    <w:p w14:paraId="6C633B1D" w14:textId="4271E004" w:rsidR="00D46640" w:rsidRPr="0034143B" w:rsidRDefault="00D46640">
      <w:p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 xml:space="preserve">Il y aura plusieurs </w:t>
      </w:r>
      <w:r w:rsidR="00C97B72" w:rsidRPr="0034143B">
        <w:rPr>
          <w:rFonts w:cstheme="minorHAnsi"/>
          <w:sz w:val="20"/>
          <w:szCs w:val="20"/>
        </w:rPr>
        <w:t>aires</w:t>
      </w:r>
      <w:r w:rsidRPr="0034143B">
        <w:rPr>
          <w:rFonts w:cstheme="minorHAnsi"/>
          <w:sz w:val="20"/>
          <w:szCs w:val="20"/>
        </w:rPr>
        <w:t xml:space="preserve"> pour les concurrents </w:t>
      </w:r>
      <w:r w:rsidR="00C97B72" w:rsidRPr="0034143B">
        <w:rPr>
          <w:rFonts w:cstheme="minorHAnsi"/>
          <w:sz w:val="20"/>
          <w:szCs w:val="20"/>
        </w:rPr>
        <w:t>et les organisateurs</w:t>
      </w:r>
      <w:r w:rsidR="0078246F" w:rsidRPr="0034143B">
        <w:rPr>
          <w:rFonts w:cstheme="minorHAnsi"/>
          <w:sz w:val="20"/>
          <w:szCs w:val="20"/>
        </w:rPr>
        <w:t> :</w:t>
      </w:r>
    </w:p>
    <w:p w14:paraId="6B6C3DF8" w14:textId="6C98DA79" w:rsidR="00D46640" w:rsidRPr="0034143B" w:rsidRDefault="00D46640" w:rsidP="00D46640">
      <w:pPr>
        <w:pStyle w:val="Paragraphedelist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>Une aire de course où nous retrouverons :</w:t>
      </w:r>
    </w:p>
    <w:p w14:paraId="53DCE340" w14:textId="31013E65" w:rsidR="00D46640" w:rsidRPr="0034143B" w:rsidRDefault="00D46640" w:rsidP="00D46640">
      <w:pPr>
        <w:pStyle w:val="Paragraphedeliste"/>
        <w:numPr>
          <w:ilvl w:val="1"/>
          <w:numId w:val="2"/>
        </w:num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 xml:space="preserve">Une </w:t>
      </w:r>
      <w:proofErr w:type="spellStart"/>
      <w:r w:rsidRPr="0034143B">
        <w:rPr>
          <w:rFonts w:cstheme="minorHAnsi"/>
          <w:sz w:val="20"/>
          <w:szCs w:val="20"/>
        </w:rPr>
        <w:t>pré</w:t>
      </w:r>
      <w:r w:rsidR="00DE308F" w:rsidRPr="0034143B">
        <w:rPr>
          <w:rFonts w:cstheme="minorHAnsi"/>
          <w:sz w:val="20"/>
          <w:szCs w:val="20"/>
        </w:rPr>
        <w:t>-</w:t>
      </w:r>
      <w:r w:rsidRPr="0034143B">
        <w:rPr>
          <w:rFonts w:cstheme="minorHAnsi"/>
          <w:sz w:val="20"/>
          <w:szCs w:val="20"/>
        </w:rPr>
        <w:t>grille</w:t>
      </w:r>
      <w:proofErr w:type="spellEnd"/>
      <w:r w:rsidRPr="0034143B">
        <w:rPr>
          <w:rFonts w:cstheme="minorHAnsi"/>
          <w:sz w:val="20"/>
          <w:szCs w:val="20"/>
        </w:rPr>
        <w:t xml:space="preserve"> avec des tables pour les concurrents en attente de leur série</w:t>
      </w:r>
      <w:r w:rsidR="00EF63A5" w:rsidRPr="0034143B">
        <w:rPr>
          <w:rFonts w:cstheme="minorHAnsi"/>
          <w:sz w:val="20"/>
          <w:szCs w:val="20"/>
        </w:rPr>
        <w:t>.</w:t>
      </w:r>
    </w:p>
    <w:p w14:paraId="557E86FC" w14:textId="1BE08280" w:rsidR="00D46640" w:rsidRPr="0034143B" w:rsidRDefault="00D46640" w:rsidP="00D46640">
      <w:pPr>
        <w:pStyle w:val="Paragraphedeliste"/>
        <w:numPr>
          <w:ilvl w:val="1"/>
          <w:numId w:val="2"/>
        </w:num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>Une aire de pilotage (sans praticable) numéroté</w:t>
      </w:r>
      <w:r w:rsidR="00481D2D" w:rsidRPr="0034143B">
        <w:rPr>
          <w:rFonts w:cstheme="minorHAnsi"/>
          <w:sz w:val="20"/>
          <w:szCs w:val="20"/>
        </w:rPr>
        <w:t xml:space="preserve">e </w:t>
      </w:r>
      <w:r w:rsidRPr="0034143B">
        <w:rPr>
          <w:rFonts w:cstheme="minorHAnsi"/>
          <w:sz w:val="20"/>
          <w:szCs w:val="20"/>
        </w:rPr>
        <w:t>de 1 à 13 pour les pilotes et les mécaniciens</w:t>
      </w:r>
    </w:p>
    <w:p w14:paraId="4ABB9E74" w14:textId="77777777" w:rsidR="00195F41" w:rsidRPr="0034143B" w:rsidRDefault="00195F41" w:rsidP="00195F41">
      <w:pPr>
        <w:pStyle w:val="Paragraphedeliste"/>
        <w:numPr>
          <w:ilvl w:val="1"/>
          <w:numId w:val="2"/>
        </w:num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>Une aire de récupération de bateaux.</w:t>
      </w:r>
    </w:p>
    <w:p w14:paraId="58F23201" w14:textId="6F105331" w:rsidR="007B5AC3" w:rsidRPr="0034143B" w:rsidRDefault="00C97B72" w:rsidP="00C97B72">
      <w:pPr>
        <w:pStyle w:val="Paragraphedelist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>Une aire de comptage.</w:t>
      </w:r>
    </w:p>
    <w:p w14:paraId="228C7C01" w14:textId="7AA135AF" w:rsidR="0020025A" w:rsidRPr="0034143B" w:rsidRDefault="00C97B72" w:rsidP="00C97B72">
      <w:pPr>
        <w:pStyle w:val="Paragraphedelist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>Une aire pour le camping</w:t>
      </w:r>
      <w:r w:rsidR="0020025A" w:rsidRPr="0034143B">
        <w:rPr>
          <w:rFonts w:cstheme="minorHAnsi"/>
          <w:sz w:val="20"/>
          <w:szCs w:val="20"/>
        </w:rPr>
        <w:t>.</w:t>
      </w:r>
    </w:p>
    <w:p w14:paraId="09B2B850" w14:textId="7F01943F" w:rsidR="00C97B72" w:rsidRPr="0034143B" w:rsidRDefault="0020025A" w:rsidP="00C97B72">
      <w:pPr>
        <w:pStyle w:val="Paragraphedelist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>Une aire</w:t>
      </w:r>
      <w:r w:rsidR="00C97B72" w:rsidRPr="0034143B">
        <w:rPr>
          <w:rFonts w:cstheme="minorHAnsi"/>
          <w:sz w:val="20"/>
          <w:szCs w:val="20"/>
        </w:rPr>
        <w:t xml:space="preserve"> avec une citerne d’eau et des toilettes.</w:t>
      </w:r>
    </w:p>
    <w:p w14:paraId="366B70BC" w14:textId="592058C0" w:rsidR="00C97B72" w:rsidRPr="0034143B" w:rsidRDefault="00195F41" w:rsidP="00C97B72">
      <w:pPr>
        <w:pStyle w:val="Paragraphedelist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>Des aires réservées</w:t>
      </w:r>
      <w:r w:rsidR="0020025A" w:rsidRPr="0034143B">
        <w:rPr>
          <w:rFonts w:cstheme="minorHAnsi"/>
          <w:sz w:val="20"/>
          <w:szCs w:val="20"/>
        </w:rPr>
        <w:t xml:space="preserve"> aux</w:t>
      </w:r>
      <w:r w:rsidR="00C97B72" w:rsidRPr="0034143B">
        <w:rPr>
          <w:rFonts w:cstheme="minorHAnsi"/>
          <w:sz w:val="20"/>
          <w:szCs w:val="20"/>
        </w:rPr>
        <w:t xml:space="preserve"> concurrents </w:t>
      </w:r>
      <w:r w:rsidR="0020025A" w:rsidRPr="0034143B">
        <w:rPr>
          <w:rFonts w:cstheme="minorHAnsi"/>
          <w:sz w:val="20"/>
          <w:szCs w:val="20"/>
        </w:rPr>
        <w:t xml:space="preserve">qui </w:t>
      </w:r>
      <w:r w:rsidR="00C97B72" w:rsidRPr="0034143B">
        <w:rPr>
          <w:rFonts w:cstheme="minorHAnsi"/>
          <w:sz w:val="20"/>
          <w:szCs w:val="20"/>
        </w:rPr>
        <w:t>pourront installer</w:t>
      </w:r>
      <w:r w:rsidR="00EF63A5" w:rsidRPr="0034143B">
        <w:rPr>
          <w:rFonts w:cstheme="minorHAnsi"/>
          <w:sz w:val="20"/>
          <w:szCs w:val="20"/>
        </w:rPr>
        <w:t xml:space="preserve"> leurs tables et leurs barnums.</w:t>
      </w:r>
    </w:p>
    <w:p w14:paraId="6B091874" w14:textId="6B1BD7E1" w:rsidR="00C97B72" w:rsidRPr="0034143B" w:rsidRDefault="00C97B72" w:rsidP="00C97B72">
      <w:pPr>
        <w:pStyle w:val="Paragraphedelist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>Une aire réservée aux clubs organisateurs</w:t>
      </w:r>
      <w:r w:rsidR="00F05131" w:rsidRPr="0034143B">
        <w:rPr>
          <w:rFonts w:cstheme="minorHAnsi"/>
          <w:sz w:val="20"/>
          <w:szCs w:val="20"/>
        </w:rPr>
        <w:t xml:space="preserve"> (MCBN, MYCA and MYCLC).</w:t>
      </w:r>
    </w:p>
    <w:p w14:paraId="506AD85B" w14:textId="77777777" w:rsidR="007B5AC3" w:rsidRPr="0034143B" w:rsidRDefault="007B5AC3">
      <w:pPr>
        <w:rPr>
          <w:rFonts w:cstheme="minorHAnsi"/>
          <w:sz w:val="20"/>
          <w:szCs w:val="20"/>
        </w:rPr>
      </w:pPr>
    </w:p>
    <w:p w14:paraId="778675EB" w14:textId="1D3B850F" w:rsidR="00AF4B14" w:rsidRPr="0034143B" w:rsidRDefault="00AF4B14" w:rsidP="00AF4B14">
      <w:pPr>
        <w:rPr>
          <w:rStyle w:val="Lienhypertexte"/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 xml:space="preserve">Le plan du site est disponible sur le site : </w:t>
      </w:r>
      <w:r w:rsidR="00A76153" w:rsidRPr="0034143B">
        <w:rPr>
          <w:rFonts w:cstheme="minorHAnsi"/>
          <w:sz w:val="20"/>
          <w:szCs w:val="20"/>
        </w:rPr>
        <w:t>https://www.tropheefredericlouvet.com/</w:t>
      </w:r>
    </w:p>
    <w:p w14:paraId="32E837D3" w14:textId="1CEC601F" w:rsidR="006C05CB" w:rsidRPr="0034143B" w:rsidRDefault="006C05CB">
      <w:p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>Le groupe électrogène est exclusivement réserv</w:t>
      </w:r>
      <w:r w:rsidR="00481D2D" w:rsidRPr="0034143B">
        <w:rPr>
          <w:rFonts w:cstheme="minorHAnsi"/>
          <w:sz w:val="20"/>
          <w:szCs w:val="20"/>
        </w:rPr>
        <w:t xml:space="preserve">é </w:t>
      </w:r>
      <w:r w:rsidRPr="0034143B">
        <w:rPr>
          <w:rFonts w:cstheme="minorHAnsi"/>
          <w:sz w:val="20"/>
          <w:szCs w:val="20"/>
        </w:rPr>
        <w:t>aux organisateurs</w:t>
      </w:r>
      <w:r w:rsidR="00195F41" w:rsidRPr="0034143B">
        <w:rPr>
          <w:rFonts w:cstheme="minorHAnsi"/>
          <w:sz w:val="20"/>
          <w:szCs w:val="20"/>
        </w:rPr>
        <w:t>.</w:t>
      </w:r>
    </w:p>
    <w:p w14:paraId="0F244E7A" w14:textId="77777777" w:rsidR="006C05CB" w:rsidRPr="0034143B" w:rsidRDefault="006C05CB">
      <w:pPr>
        <w:rPr>
          <w:rFonts w:cstheme="minorHAnsi"/>
          <w:sz w:val="20"/>
          <w:szCs w:val="20"/>
        </w:rPr>
      </w:pPr>
    </w:p>
    <w:p w14:paraId="2CD44274" w14:textId="3915AF69" w:rsidR="00F156CE" w:rsidRPr="0034143B" w:rsidRDefault="00E86792">
      <w:pPr>
        <w:rPr>
          <w:rFonts w:cstheme="minorHAnsi"/>
          <w:sz w:val="20"/>
          <w:szCs w:val="20"/>
          <w:u w:val="single"/>
        </w:rPr>
      </w:pPr>
      <w:r w:rsidRPr="0034143B">
        <w:rPr>
          <w:rFonts w:cstheme="minorHAnsi"/>
          <w:sz w:val="20"/>
          <w:szCs w:val="20"/>
          <w:u w:val="single"/>
        </w:rPr>
        <w:t>3</w:t>
      </w:r>
      <w:r w:rsidR="00F156CE" w:rsidRPr="0034143B">
        <w:rPr>
          <w:rFonts w:cstheme="minorHAnsi"/>
          <w:sz w:val="20"/>
          <w:szCs w:val="20"/>
          <w:u w:val="single"/>
        </w:rPr>
        <w:t xml:space="preserve"> </w:t>
      </w:r>
      <w:r w:rsidR="00334A87" w:rsidRPr="0034143B">
        <w:rPr>
          <w:rFonts w:cstheme="minorHAnsi"/>
          <w:sz w:val="20"/>
          <w:szCs w:val="20"/>
          <w:u w:val="single"/>
        </w:rPr>
        <w:t>–</w:t>
      </w:r>
      <w:r w:rsidR="00F156CE" w:rsidRPr="0034143B">
        <w:rPr>
          <w:rFonts w:cstheme="minorHAnsi"/>
          <w:sz w:val="20"/>
          <w:szCs w:val="20"/>
          <w:u w:val="single"/>
        </w:rPr>
        <w:t xml:space="preserve"> Restauration</w:t>
      </w:r>
      <w:r w:rsidR="00334A87" w:rsidRPr="0034143B">
        <w:rPr>
          <w:rFonts w:cstheme="minorHAnsi"/>
          <w:sz w:val="20"/>
          <w:szCs w:val="20"/>
          <w:u w:val="single"/>
        </w:rPr>
        <w:t xml:space="preserve"> – Les </w:t>
      </w:r>
      <w:proofErr w:type="spellStart"/>
      <w:r w:rsidR="00334A87" w:rsidRPr="0034143B">
        <w:rPr>
          <w:rFonts w:cstheme="minorHAnsi"/>
          <w:sz w:val="20"/>
          <w:szCs w:val="20"/>
          <w:u w:val="single"/>
        </w:rPr>
        <w:t>Bagouz</w:t>
      </w:r>
      <w:proofErr w:type="spellEnd"/>
      <w:r w:rsidR="00334A87" w:rsidRPr="0034143B">
        <w:rPr>
          <w:rFonts w:cstheme="minorHAnsi"/>
          <w:sz w:val="20"/>
          <w:szCs w:val="20"/>
          <w:u w:val="single"/>
        </w:rPr>
        <w:t xml:space="preserve"> à Manon</w:t>
      </w:r>
    </w:p>
    <w:p w14:paraId="178E0D24" w14:textId="0506B55C" w:rsidR="00F156CE" w:rsidRPr="0034143B" w:rsidRDefault="00057D59">
      <w:p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>De 8h30 à 18h</w:t>
      </w:r>
      <w:r w:rsidR="00A545E0" w:rsidRPr="0034143B">
        <w:rPr>
          <w:rFonts w:cstheme="minorHAnsi"/>
          <w:sz w:val="20"/>
          <w:szCs w:val="20"/>
        </w:rPr>
        <w:t>00</w:t>
      </w:r>
      <w:r w:rsidRPr="0034143B">
        <w:rPr>
          <w:rFonts w:cstheme="minorHAnsi"/>
          <w:sz w:val="20"/>
          <w:szCs w:val="20"/>
        </w:rPr>
        <w:t xml:space="preserve"> le vendredi – de 8h à 18h30 le samedi – de 8h à 16h30 le dimanche</w:t>
      </w:r>
    </w:p>
    <w:p w14:paraId="68AB0D72" w14:textId="6BD59439" w:rsidR="00057D59" w:rsidRPr="0034143B" w:rsidRDefault="00057D59">
      <w:p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>Pour la recherche sur les cancers de l’enfant, l’adolescent et le jeune adulte, nous sommes ravies de vous proposer à la vente :</w:t>
      </w:r>
    </w:p>
    <w:p w14:paraId="7BA44251" w14:textId="0C0C00F1" w:rsidR="00057D59" w:rsidRPr="0034143B" w:rsidRDefault="00057D59" w:rsidP="00057D59">
      <w:pPr>
        <w:pStyle w:val="Paragraphedeliste"/>
        <w:numPr>
          <w:ilvl w:val="0"/>
          <w:numId w:val="13"/>
        </w:num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>Des sandwichs (jambon fromage) et des hotdogs : 2.50€ pièce</w:t>
      </w:r>
    </w:p>
    <w:p w14:paraId="438CE39C" w14:textId="3959D88A" w:rsidR="00057D59" w:rsidRPr="0034143B" w:rsidRDefault="00057D59" w:rsidP="00057D59">
      <w:pPr>
        <w:pStyle w:val="Paragraphedeliste"/>
        <w:numPr>
          <w:ilvl w:val="0"/>
          <w:numId w:val="13"/>
        </w:num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>Des softs (Coca Zéro, Coca, Ice Tea, Oasis) : 2€ pièce</w:t>
      </w:r>
    </w:p>
    <w:p w14:paraId="46D5072A" w14:textId="14330F83" w:rsidR="00057D59" w:rsidRPr="0034143B" w:rsidRDefault="00057D59" w:rsidP="00057D59">
      <w:pPr>
        <w:pStyle w:val="Paragraphedeliste"/>
        <w:numPr>
          <w:ilvl w:val="0"/>
          <w:numId w:val="13"/>
        </w:num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>De la Bière (</w:t>
      </w:r>
      <w:proofErr w:type="spellStart"/>
      <w:r w:rsidRPr="0034143B">
        <w:rPr>
          <w:rFonts w:cstheme="minorHAnsi"/>
          <w:sz w:val="20"/>
          <w:szCs w:val="20"/>
        </w:rPr>
        <w:t>Heinneken</w:t>
      </w:r>
      <w:proofErr w:type="spellEnd"/>
      <w:r w:rsidRPr="0034143B">
        <w:rPr>
          <w:rFonts w:cstheme="minorHAnsi"/>
          <w:sz w:val="20"/>
          <w:szCs w:val="20"/>
        </w:rPr>
        <w:t xml:space="preserve"> ou équivalent) : 3€ pièce</w:t>
      </w:r>
    </w:p>
    <w:p w14:paraId="05E6D6AE" w14:textId="1C676198" w:rsidR="00057D59" w:rsidRPr="0034143B" w:rsidRDefault="00057D59" w:rsidP="00057D59">
      <w:pPr>
        <w:pStyle w:val="Paragraphedeliste"/>
        <w:numPr>
          <w:ilvl w:val="0"/>
          <w:numId w:val="13"/>
        </w:num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>Vin rouge ou blanc : 2 € le verre (12.5cl)</w:t>
      </w:r>
    </w:p>
    <w:p w14:paraId="4517C302" w14:textId="4503DF2E" w:rsidR="00057D59" w:rsidRPr="0034143B" w:rsidRDefault="00057D59" w:rsidP="00057D59">
      <w:pPr>
        <w:pStyle w:val="Paragraphedeliste"/>
        <w:numPr>
          <w:ilvl w:val="0"/>
          <w:numId w:val="13"/>
        </w:num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>Eau (50cl) : 1€ pièce</w:t>
      </w:r>
    </w:p>
    <w:p w14:paraId="4095CEAA" w14:textId="5477D82B" w:rsidR="00057D59" w:rsidRPr="0034143B" w:rsidRDefault="00057D59" w:rsidP="00057D59">
      <w:pPr>
        <w:pStyle w:val="Paragraphedeliste"/>
        <w:numPr>
          <w:ilvl w:val="0"/>
          <w:numId w:val="13"/>
        </w:num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>Café : 1€ pièce</w:t>
      </w:r>
    </w:p>
    <w:p w14:paraId="14ACD333" w14:textId="27B35B5D" w:rsidR="00057D59" w:rsidRPr="0034143B" w:rsidRDefault="00057D59" w:rsidP="00057D59">
      <w:p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>Vous pourrez régler en CB ou en espèces.</w:t>
      </w:r>
    </w:p>
    <w:p w14:paraId="26C4C37F" w14:textId="6A3EE424" w:rsidR="00057D59" w:rsidRPr="0034143B" w:rsidRDefault="00057D59" w:rsidP="00057D59">
      <w:p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 xml:space="preserve">Nos goodies seront également proposés à la vente (coupe-vent, casquettes, tour de cou, </w:t>
      </w:r>
      <w:proofErr w:type="spellStart"/>
      <w:r w:rsidRPr="0034143B">
        <w:rPr>
          <w:rFonts w:cstheme="minorHAnsi"/>
          <w:sz w:val="20"/>
          <w:szCs w:val="20"/>
        </w:rPr>
        <w:t>Ecocup</w:t>
      </w:r>
      <w:proofErr w:type="spellEnd"/>
      <w:r w:rsidRPr="0034143B">
        <w:rPr>
          <w:rFonts w:cstheme="minorHAnsi"/>
          <w:sz w:val="20"/>
          <w:szCs w:val="20"/>
        </w:rPr>
        <w:t>…)</w:t>
      </w:r>
    </w:p>
    <w:p w14:paraId="09C335FD" w14:textId="494D9ABD" w:rsidR="00057D59" w:rsidRPr="0034143B" w:rsidRDefault="00057D59" w:rsidP="00057D59">
      <w:p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>L’intégralité des bénéfices sera reversée à la recherche sur les cancers pédiatriques, à l’Institut Curie, Centre SIREDO dirigé par le Docteur Olivier DELATTRE.</w:t>
      </w:r>
    </w:p>
    <w:p w14:paraId="1417338B" w14:textId="0101082D" w:rsidR="00057D59" w:rsidRPr="0034143B" w:rsidRDefault="00057D59" w:rsidP="00057D59">
      <w:p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 xml:space="preserve">En </w:t>
      </w:r>
      <w:r w:rsidR="00DE308F" w:rsidRPr="0034143B">
        <w:rPr>
          <w:rFonts w:cstheme="minorHAnsi"/>
          <w:sz w:val="20"/>
          <w:szCs w:val="20"/>
        </w:rPr>
        <w:t xml:space="preserve">plus de </w:t>
      </w:r>
      <w:r w:rsidRPr="0034143B">
        <w:rPr>
          <w:rFonts w:cstheme="minorHAnsi"/>
          <w:sz w:val="20"/>
          <w:szCs w:val="20"/>
        </w:rPr>
        <w:t xml:space="preserve">20 ans d’existence, l’association a reversé près de </w:t>
      </w:r>
      <w:r w:rsidR="00DE308F" w:rsidRPr="0034143B">
        <w:rPr>
          <w:rFonts w:cstheme="minorHAnsi"/>
          <w:sz w:val="20"/>
          <w:szCs w:val="20"/>
        </w:rPr>
        <w:t>9</w:t>
      </w:r>
      <w:r w:rsidRPr="0034143B">
        <w:rPr>
          <w:rFonts w:cstheme="minorHAnsi"/>
          <w:sz w:val="20"/>
          <w:szCs w:val="20"/>
        </w:rPr>
        <w:t>00 000€ pour la recherche et le soutien aux familles.</w:t>
      </w:r>
    </w:p>
    <w:p w14:paraId="5B7FB2C3" w14:textId="1C0CB2DC" w:rsidR="00F156CE" w:rsidRPr="0034143B" w:rsidRDefault="00057D59">
      <w:p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>En vous restaurant à nos côtés, vous devenez acteurs de la recherche et donnez un espoir de guérison aux enfants.</w:t>
      </w:r>
    </w:p>
    <w:p w14:paraId="2D2AD657" w14:textId="77777777" w:rsidR="00F156CE" w:rsidRPr="0034143B" w:rsidRDefault="00F156CE">
      <w:pPr>
        <w:rPr>
          <w:rFonts w:cstheme="minorHAnsi"/>
          <w:sz w:val="20"/>
          <w:szCs w:val="20"/>
        </w:rPr>
      </w:pPr>
    </w:p>
    <w:p w14:paraId="4B49039F" w14:textId="23F730B5" w:rsidR="00C97B72" w:rsidRPr="0034143B" w:rsidRDefault="00F156CE">
      <w:pPr>
        <w:rPr>
          <w:rFonts w:cstheme="minorHAnsi"/>
          <w:sz w:val="20"/>
          <w:szCs w:val="20"/>
          <w:u w:val="single"/>
        </w:rPr>
      </w:pPr>
      <w:r w:rsidRPr="0034143B">
        <w:rPr>
          <w:rFonts w:cstheme="minorHAnsi"/>
          <w:sz w:val="20"/>
          <w:szCs w:val="20"/>
          <w:u w:val="single"/>
        </w:rPr>
        <w:t>4</w:t>
      </w:r>
      <w:r w:rsidR="00C97B72" w:rsidRPr="0034143B">
        <w:rPr>
          <w:rFonts w:cstheme="minorHAnsi"/>
          <w:sz w:val="20"/>
          <w:szCs w:val="20"/>
          <w:u w:val="single"/>
        </w:rPr>
        <w:t xml:space="preserve"> – </w:t>
      </w:r>
      <w:r w:rsidR="00A545E0" w:rsidRPr="0034143B">
        <w:rPr>
          <w:rFonts w:cstheme="minorHAnsi"/>
          <w:sz w:val="20"/>
          <w:szCs w:val="20"/>
          <w:u w:val="single"/>
        </w:rPr>
        <w:t>Sécurité</w:t>
      </w:r>
      <w:r w:rsidR="00C97B72" w:rsidRPr="0034143B">
        <w:rPr>
          <w:rFonts w:cstheme="minorHAnsi"/>
          <w:sz w:val="20"/>
          <w:szCs w:val="20"/>
          <w:u w:val="single"/>
        </w:rPr>
        <w:t> :</w:t>
      </w:r>
    </w:p>
    <w:p w14:paraId="5219C397" w14:textId="0F4EA564" w:rsidR="00C97B72" w:rsidRPr="0034143B" w:rsidRDefault="00A545E0">
      <w:p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 xml:space="preserve">Le contrôle de la conformité </w:t>
      </w:r>
      <w:r w:rsidR="00E86792" w:rsidRPr="0034143B">
        <w:rPr>
          <w:rFonts w:cstheme="minorHAnsi"/>
          <w:sz w:val="20"/>
          <w:szCs w:val="20"/>
        </w:rPr>
        <w:t xml:space="preserve">de vos bateaux </w:t>
      </w:r>
      <w:r w:rsidRPr="0034143B">
        <w:rPr>
          <w:rFonts w:cstheme="minorHAnsi"/>
          <w:sz w:val="20"/>
          <w:szCs w:val="20"/>
        </w:rPr>
        <w:t>se fera la vendredi 1</w:t>
      </w:r>
      <w:r w:rsidRPr="0034143B">
        <w:rPr>
          <w:rFonts w:cstheme="minorHAnsi"/>
          <w:sz w:val="20"/>
          <w:szCs w:val="20"/>
          <w:vertAlign w:val="superscript"/>
        </w:rPr>
        <w:t>er</w:t>
      </w:r>
      <w:r w:rsidRPr="0034143B">
        <w:rPr>
          <w:rFonts w:cstheme="minorHAnsi"/>
          <w:sz w:val="20"/>
          <w:szCs w:val="20"/>
        </w:rPr>
        <w:t xml:space="preserve"> mai à partir de 9h00 durant lequel nous apposerons</w:t>
      </w:r>
      <w:r w:rsidR="00A76153" w:rsidRPr="0034143B">
        <w:rPr>
          <w:rFonts w:cstheme="minorHAnsi"/>
          <w:sz w:val="20"/>
          <w:szCs w:val="20"/>
        </w:rPr>
        <w:t xml:space="preserve"> un autocollant sur </w:t>
      </w:r>
      <w:r w:rsidR="00F44E16" w:rsidRPr="0034143B">
        <w:rPr>
          <w:rFonts w:cstheme="minorHAnsi"/>
          <w:sz w:val="20"/>
          <w:szCs w:val="20"/>
        </w:rPr>
        <w:t>votre bateau</w:t>
      </w:r>
      <w:r w:rsidRPr="0034143B">
        <w:rPr>
          <w:rFonts w:cstheme="minorHAnsi"/>
          <w:sz w:val="20"/>
          <w:szCs w:val="20"/>
        </w:rPr>
        <w:t xml:space="preserve"> qui vous permettra d’accéder aux essais et à la course.</w:t>
      </w:r>
    </w:p>
    <w:p w14:paraId="0BBB93AF" w14:textId="77777777" w:rsidR="00BC2C49" w:rsidRPr="0034143B" w:rsidRDefault="00BC2C49">
      <w:pPr>
        <w:rPr>
          <w:rFonts w:cstheme="minorHAnsi"/>
          <w:sz w:val="20"/>
          <w:szCs w:val="20"/>
        </w:rPr>
      </w:pPr>
    </w:p>
    <w:p w14:paraId="1C7F1BCC" w14:textId="64B52DD3" w:rsidR="00BC2C49" w:rsidRPr="0034143B" w:rsidRDefault="00A76153" w:rsidP="002D1680">
      <w:pPr>
        <w:jc w:val="center"/>
        <w:rPr>
          <w:rFonts w:cstheme="minorHAnsi"/>
          <w:sz w:val="20"/>
          <w:szCs w:val="20"/>
        </w:rPr>
      </w:pPr>
      <w:r w:rsidRPr="0034143B">
        <w:rPr>
          <w:rFonts w:cstheme="minorHAnsi"/>
          <w:noProof/>
          <w:sz w:val="20"/>
          <w:szCs w:val="20"/>
          <w:lang w:eastAsia="fr-FR"/>
        </w:rPr>
        <w:drawing>
          <wp:inline distT="0" distB="0" distL="0" distR="0" wp14:anchorId="15ABD23E" wp14:editId="1135915A">
            <wp:extent cx="988395" cy="988395"/>
            <wp:effectExtent l="0" t="0" r="2540" b="2540"/>
            <wp:docPr id="7672687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268786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5" cy="98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A0970" w14:textId="77777777" w:rsidR="00BC2C49" w:rsidRPr="0034143B" w:rsidRDefault="00BC2C49">
      <w:pPr>
        <w:rPr>
          <w:rFonts w:cstheme="minorHAnsi"/>
          <w:sz w:val="20"/>
          <w:szCs w:val="20"/>
        </w:rPr>
      </w:pPr>
    </w:p>
    <w:p w14:paraId="7798C302" w14:textId="6B23A7D4" w:rsidR="00BC2C49" w:rsidRPr="0034143B" w:rsidRDefault="00F156CE">
      <w:pPr>
        <w:rPr>
          <w:rFonts w:cstheme="minorHAnsi"/>
          <w:sz w:val="20"/>
          <w:szCs w:val="20"/>
          <w:u w:val="single"/>
        </w:rPr>
      </w:pPr>
      <w:r w:rsidRPr="0034143B">
        <w:rPr>
          <w:rFonts w:cstheme="minorHAnsi"/>
          <w:sz w:val="20"/>
          <w:szCs w:val="20"/>
          <w:u w:val="single"/>
        </w:rPr>
        <w:t>5</w:t>
      </w:r>
      <w:r w:rsidR="000F330D" w:rsidRPr="0034143B">
        <w:rPr>
          <w:rFonts w:cstheme="minorHAnsi"/>
          <w:sz w:val="20"/>
          <w:szCs w:val="20"/>
          <w:u w:val="single"/>
        </w:rPr>
        <w:t xml:space="preserve"> - Planning</w:t>
      </w:r>
      <w:r w:rsidR="00DE4D46" w:rsidRPr="0034143B">
        <w:rPr>
          <w:rFonts w:cstheme="minorHAnsi"/>
          <w:sz w:val="20"/>
          <w:szCs w:val="20"/>
          <w:u w:val="single"/>
        </w:rPr>
        <w:t> </w:t>
      </w:r>
      <w:r w:rsidR="00066CDF" w:rsidRPr="0034143B">
        <w:rPr>
          <w:rFonts w:cstheme="minorHAnsi"/>
          <w:sz w:val="20"/>
          <w:szCs w:val="20"/>
          <w:u w:val="single"/>
        </w:rPr>
        <w:t xml:space="preserve">et </w:t>
      </w:r>
      <w:r w:rsidR="00FB1D32" w:rsidRPr="0034143B">
        <w:rPr>
          <w:rFonts w:cstheme="minorHAnsi"/>
          <w:sz w:val="20"/>
          <w:szCs w:val="20"/>
          <w:u w:val="single"/>
        </w:rPr>
        <w:t>séries :</w:t>
      </w:r>
    </w:p>
    <w:p w14:paraId="46A0B4FB" w14:textId="77777777" w:rsidR="008A7CEC" w:rsidRPr="0034143B" w:rsidRDefault="008A7CEC" w:rsidP="008A7CEC">
      <w:p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>Nous avons un planning très chargé et nous vous demandons de bien le respecter car beaucoup viennent de loin et nous souhaitons finir à l’heure dimanche après-midi. Les séries et les finales partiront à l’heure.</w:t>
      </w:r>
    </w:p>
    <w:p w14:paraId="4429DB79" w14:textId="480619C7" w:rsidR="008A7CEC" w:rsidRPr="0034143B" w:rsidRDefault="008A7CEC" w:rsidP="008A7CEC">
      <w:p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 xml:space="preserve">Le planning et les séries sont disponibles sur le site : </w:t>
      </w:r>
      <w:r w:rsidR="00A76153" w:rsidRPr="0034143B">
        <w:rPr>
          <w:rFonts w:cstheme="minorHAnsi"/>
          <w:sz w:val="20"/>
          <w:szCs w:val="20"/>
        </w:rPr>
        <w:t>https://www.tropheefredericlouvet.com/</w:t>
      </w:r>
      <w:r w:rsidRPr="0034143B">
        <w:rPr>
          <w:rFonts w:cstheme="minorHAnsi"/>
          <w:sz w:val="20"/>
          <w:szCs w:val="20"/>
        </w:rPr>
        <w:t>. Les séries ont été déterminées de manière aléatoire par le logiciel de comptage.</w:t>
      </w:r>
    </w:p>
    <w:p w14:paraId="122DC736" w14:textId="77777777" w:rsidR="007C21AB" w:rsidRPr="0034143B" w:rsidRDefault="007C21AB" w:rsidP="008A7CEC">
      <w:pPr>
        <w:rPr>
          <w:rFonts w:cstheme="minorHAnsi"/>
          <w:color w:val="000000" w:themeColor="text1"/>
          <w:sz w:val="20"/>
          <w:szCs w:val="20"/>
        </w:rPr>
      </w:pPr>
    </w:p>
    <w:p w14:paraId="536F28E3" w14:textId="29DD064C" w:rsidR="00BC2C49" w:rsidRPr="0034143B" w:rsidRDefault="00F156CE" w:rsidP="008A7CEC">
      <w:pPr>
        <w:rPr>
          <w:rFonts w:cstheme="minorHAnsi"/>
          <w:color w:val="000000" w:themeColor="text1"/>
          <w:sz w:val="20"/>
          <w:szCs w:val="20"/>
        </w:rPr>
      </w:pPr>
      <w:r w:rsidRPr="0034143B">
        <w:rPr>
          <w:rFonts w:cstheme="minorHAnsi"/>
          <w:color w:val="000000" w:themeColor="text1"/>
          <w:sz w:val="20"/>
          <w:szCs w:val="20"/>
        </w:rPr>
        <w:t>6</w:t>
      </w:r>
      <w:r w:rsidR="008A7CEC" w:rsidRPr="0034143B">
        <w:rPr>
          <w:rFonts w:cstheme="minorHAnsi"/>
          <w:color w:val="000000" w:themeColor="text1"/>
          <w:sz w:val="20"/>
          <w:szCs w:val="20"/>
        </w:rPr>
        <w:t xml:space="preserve"> - </w:t>
      </w:r>
      <w:r w:rsidR="000F330D" w:rsidRPr="0034143B">
        <w:rPr>
          <w:rFonts w:cstheme="minorHAnsi"/>
          <w:sz w:val="20"/>
          <w:szCs w:val="20"/>
          <w:u w:val="single"/>
        </w:rPr>
        <w:t xml:space="preserve">Déroulement des </w:t>
      </w:r>
      <w:r w:rsidR="00866076" w:rsidRPr="0034143B">
        <w:rPr>
          <w:rFonts w:cstheme="minorHAnsi"/>
          <w:sz w:val="20"/>
          <w:szCs w:val="20"/>
          <w:u w:val="single"/>
        </w:rPr>
        <w:t xml:space="preserve">essais et des </w:t>
      </w:r>
      <w:r w:rsidR="000F330D" w:rsidRPr="0034143B">
        <w:rPr>
          <w:rFonts w:cstheme="minorHAnsi"/>
          <w:sz w:val="20"/>
          <w:szCs w:val="20"/>
          <w:u w:val="single"/>
        </w:rPr>
        <w:t>courses</w:t>
      </w:r>
      <w:r w:rsidR="00DE4D46" w:rsidRPr="0034143B">
        <w:rPr>
          <w:rFonts w:cstheme="minorHAnsi"/>
          <w:sz w:val="20"/>
          <w:szCs w:val="20"/>
          <w:u w:val="single"/>
        </w:rPr>
        <w:t> :</w:t>
      </w:r>
    </w:p>
    <w:p w14:paraId="09293185" w14:textId="33AA630A" w:rsidR="00866076" w:rsidRPr="0034143B" w:rsidRDefault="00866076" w:rsidP="00866076">
      <w:pPr>
        <w:pStyle w:val="Paragraphedeliste"/>
        <w:ind w:left="360"/>
        <w:rPr>
          <w:rFonts w:cstheme="minorHAnsi"/>
          <w:i/>
          <w:iCs/>
          <w:sz w:val="20"/>
          <w:szCs w:val="20"/>
        </w:rPr>
      </w:pPr>
      <w:r w:rsidRPr="0034143B">
        <w:rPr>
          <w:rFonts w:cstheme="minorHAnsi"/>
          <w:i/>
          <w:iCs/>
          <w:sz w:val="20"/>
          <w:szCs w:val="20"/>
        </w:rPr>
        <w:t xml:space="preserve">Essais libres – vendredi </w:t>
      </w:r>
      <w:r w:rsidR="00A76153" w:rsidRPr="0034143B">
        <w:rPr>
          <w:rFonts w:cstheme="minorHAnsi"/>
          <w:i/>
          <w:iCs/>
          <w:sz w:val="20"/>
          <w:szCs w:val="20"/>
        </w:rPr>
        <w:t xml:space="preserve">matin à </w:t>
      </w:r>
      <w:r w:rsidR="00195F41" w:rsidRPr="0034143B">
        <w:rPr>
          <w:rFonts w:cstheme="minorHAnsi"/>
          <w:i/>
          <w:iCs/>
          <w:sz w:val="20"/>
          <w:szCs w:val="20"/>
        </w:rPr>
        <w:t xml:space="preserve">partir de </w:t>
      </w:r>
      <w:r w:rsidR="00A76153" w:rsidRPr="0034143B">
        <w:rPr>
          <w:rFonts w:cstheme="minorHAnsi"/>
          <w:i/>
          <w:iCs/>
          <w:sz w:val="20"/>
          <w:szCs w:val="20"/>
        </w:rPr>
        <w:t>9h</w:t>
      </w:r>
      <w:r w:rsidR="00A545E0" w:rsidRPr="0034143B">
        <w:rPr>
          <w:rFonts w:cstheme="minorHAnsi"/>
          <w:i/>
          <w:iCs/>
          <w:sz w:val="20"/>
          <w:szCs w:val="20"/>
        </w:rPr>
        <w:t>0</w:t>
      </w:r>
      <w:r w:rsidR="00A76153" w:rsidRPr="0034143B">
        <w:rPr>
          <w:rFonts w:cstheme="minorHAnsi"/>
          <w:i/>
          <w:iCs/>
          <w:sz w:val="20"/>
          <w:szCs w:val="20"/>
        </w:rPr>
        <w:t>0</w:t>
      </w:r>
      <w:r w:rsidR="00A545E0" w:rsidRPr="0034143B">
        <w:rPr>
          <w:rFonts w:cstheme="minorHAnsi"/>
          <w:i/>
          <w:iCs/>
          <w:sz w:val="20"/>
          <w:szCs w:val="20"/>
        </w:rPr>
        <w:t xml:space="preserve"> et jusqu’à 12h00.</w:t>
      </w:r>
    </w:p>
    <w:p w14:paraId="12A5374E" w14:textId="44877A8B" w:rsidR="00F156CE" w:rsidRPr="0034143B" w:rsidRDefault="00F156CE" w:rsidP="00866076">
      <w:pPr>
        <w:ind w:left="360"/>
        <w:rPr>
          <w:rFonts w:cstheme="minorHAnsi"/>
          <w:i/>
          <w:iCs/>
          <w:sz w:val="20"/>
          <w:szCs w:val="20"/>
        </w:rPr>
      </w:pPr>
      <w:r w:rsidRPr="0034143B">
        <w:rPr>
          <w:rFonts w:cstheme="minorHAnsi"/>
          <w:i/>
          <w:iCs/>
          <w:sz w:val="20"/>
          <w:szCs w:val="20"/>
        </w:rPr>
        <w:t xml:space="preserve">Essais libres – samedi à </w:t>
      </w:r>
      <w:r w:rsidR="00A545E0" w:rsidRPr="0034143B">
        <w:rPr>
          <w:rFonts w:cstheme="minorHAnsi"/>
          <w:i/>
          <w:iCs/>
          <w:sz w:val="20"/>
          <w:szCs w:val="20"/>
        </w:rPr>
        <w:t>9</w:t>
      </w:r>
      <w:r w:rsidRPr="0034143B">
        <w:rPr>
          <w:rFonts w:cstheme="minorHAnsi"/>
          <w:i/>
          <w:iCs/>
          <w:sz w:val="20"/>
          <w:szCs w:val="20"/>
        </w:rPr>
        <w:t>h30 entre les séries 1 et les séries 2</w:t>
      </w:r>
      <w:r w:rsidR="00CA24F4" w:rsidRPr="0034143B">
        <w:rPr>
          <w:rFonts w:cstheme="minorHAnsi"/>
          <w:i/>
          <w:iCs/>
          <w:sz w:val="20"/>
          <w:szCs w:val="20"/>
        </w:rPr>
        <w:t xml:space="preserve"> – </w:t>
      </w:r>
      <w:r w:rsidR="00BC5CBC" w:rsidRPr="0034143B">
        <w:rPr>
          <w:rFonts w:cstheme="minorHAnsi"/>
          <w:i/>
          <w:iCs/>
          <w:sz w:val="20"/>
          <w:szCs w:val="20"/>
        </w:rPr>
        <w:t>60</w:t>
      </w:r>
      <w:r w:rsidR="00CA24F4" w:rsidRPr="0034143B">
        <w:rPr>
          <w:rFonts w:cstheme="minorHAnsi"/>
          <w:i/>
          <w:iCs/>
          <w:sz w:val="20"/>
          <w:szCs w:val="20"/>
        </w:rPr>
        <w:t xml:space="preserve"> minutes.</w:t>
      </w:r>
    </w:p>
    <w:p w14:paraId="3A9E079A" w14:textId="572BA274" w:rsidR="00F156CE" w:rsidRPr="0034143B" w:rsidRDefault="00F156CE" w:rsidP="00866076">
      <w:pPr>
        <w:ind w:left="360"/>
        <w:rPr>
          <w:rFonts w:cstheme="minorHAnsi"/>
          <w:sz w:val="20"/>
          <w:szCs w:val="20"/>
        </w:rPr>
      </w:pPr>
      <w:r w:rsidRPr="0034143B">
        <w:rPr>
          <w:rFonts w:cstheme="minorHAnsi"/>
          <w:i/>
          <w:iCs/>
          <w:sz w:val="20"/>
          <w:szCs w:val="20"/>
        </w:rPr>
        <w:t>Essais libres – samedi de 16h30 à 18h00</w:t>
      </w:r>
      <w:r w:rsidR="00E86792" w:rsidRPr="0034143B">
        <w:rPr>
          <w:rFonts w:cstheme="minorHAnsi"/>
          <w:i/>
          <w:iCs/>
          <w:sz w:val="20"/>
          <w:szCs w:val="20"/>
        </w:rPr>
        <w:t>.</w:t>
      </w:r>
    </w:p>
    <w:p w14:paraId="34B05F32" w14:textId="77777777" w:rsidR="00F156CE" w:rsidRPr="0034143B" w:rsidRDefault="00F156CE" w:rsidP="00866076">
      <w:pPr>
        <w:ind w:left="360"/>
        <w:rPr>
          <w:rFonts w:cstheme="minorHAnsi"/>
          <w:sz w:val="20"/>
          <w:szCs w:val="20"/>
        </w:rPr>
      </w:pPr>
    </w:p>
    <w:p w14:paraId="52D336C3" w14:textId="2B8C8D83" w:rsidR="00866076" w:rsidRPr="0034143B" w:rsidRDefault="00866076" w:rsidP="00866076">
      <w:pPr>
        <w:ind w:left="360"/>
        <w:rPr>
          <w:rFonts w:cstheme="minorHAnsi"/>
          <w:i/>
          <w:iCs/>
          <w:sz w:val="20"/>
          <w:szCs w:val="20"/>
        </w:rPr>
      </w:pPr>
      <w:r w:rsidRPr="0034143B">
        <w:rPr>
          <w:rFonts w:cstheme="minorHAnsi"/>
          <w:i/>
          <w:iCs/>
          <w:sz w:val="20"/>
          <w:szCs w:val="20"/>
        </w:rPr>
        <w:t xml:space="preserve">Courses – </w:t>
      </w:r>
      <w:r w:rsidR="00A76153" w:rsidRPr="0034143B">
        <w:rPr>
          <w:rFonts w:cstheme="minorHAnsi"/>
          <w:i/>
          <w:iCs/>
          <w:sz w:val="20"/>
          <w:szCs w:val="20"/>
        </w:rPr>
        <w:t xml:space="preserve">vendredi, </w:t>
      </w:r>
      <w:r w:rsidRPr="0034143B">
        <w:rPr>
          <w:rFonts w:cstheme="minorHAnsi"/>
          <w:i/>
          <w:iCs/>
          <w:sz w:val="20"/>
          <w:szCs w:val="20"/>
        </w:rPr>
        <w:t>samedi et dimanche</w:t>
      </w:r>
    </w:p>
    <w:p w14:paraId="04489199" w14:textId="3F430231" w:rsidR="000F330D" w:rsidRPr="0034143B" w:rsidRDefault="00A76153" w:rsidP="000F330D">
      <w:pPr>
        <w:pStyle w:val="Paragraphedeliste"/>
        <w:numPr>
          <w:ilvl w:val="0"/>
          <w:numId w:val="3"/>
        </w:num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>Il n’y aura pas d’appel</w:t>
      </w:r>
      <w:r w:rsidR="000F330D" w:rsidRPr="0034143B">
        <w:rPr>
          <w:rFonts w:cstheme="minorHAnsi"/>
          <w:sz w:val="20"/>
          <w:szCs w:val="20"/>
        </w:rPr>
        <w:t xml:space="preserve"> à la sonorisation</w:t>
      </w:r>
      <w:r w:rsidRPr="0034143B">
        <w:rPr>
          <w:rFonts w:cstheme="minorHAnsi"/>
          <w:sz w:val="20"/>
          <w:szCs w:val="20"/>
        </w:rPr>
        <w:t xml:space="preserve">, il vous </w:t>
      </w:r>
      <w:r w:rsidR="00CE6588" w:rsidRPr="0034143B">
        <w:rPr>
          <w:rFonts w:cstheme="minorHAnsi"/>
          <w:sz w:val="20"/>
          <w:szCs w:val="20"/>
        </w:rPr>
        <w:t>est</w:t>
      </w:r>
      <w:r w:rsidRPr="0034143B">
        <w:rPr>
          <w:rFonts w:cstheme="minorHAnsi"/>
          <w:sz w:val="20"/>
          <w:szCs w:val="20"/>
        </w:rPr>
        <w:t xml:space="preserve"> donc demandé de bien suivre le planning et de</w:t>
      </w:r>
      <w:r w:rsidR="000F330D" w:rsidRPr="0034143B">
        <w:rPr>
          <w:rFonts w:cstheme="minorHAnsi"/>
          <w:sz w:val="20"/>
          <w:szCs w:val="20"/>
        </w:rPr>
        <w:t xml:space="preserve"> venir en pré grille</w:t>
      </w:r>
      <w:r w:rsidR="00F156CE" w:rsidRPr="0034143B">
        <w:rPr>
          <w:rFonts w:cstheme="minorHAnsi"/>
          <w:sz w:val="20"/>
          <w:szCs w:val="20"/>
        </w:rPr>
        <w:t xml:space="preserve"> à temps</w:t>
      </w:r>
      <w:r w:rsidR="000F330D" w:rsidRPr="0034143B">
        <w:rPr>
          <w:rFonts w:cstheme="minorHAnsi"/>
          <w:sz w:val="20"/>
          <w:szCs w:val="20"/>
        </w:rPr>
        <w:t>.</w:t>
      </w:r>
    </w:p>
    <w:p w14:paraId="13B7EA59" w14:textId="01400B88" w:rsidR="00D466EC" w:rsidRPr="0034143B" w:rsidRDefault="00D466EC" w:rsidP="000F330D">
      <w:pPr>
        <w:pStyle w:val="Paragraphedeliste"/>
        <w:numPr>
          <w:ilvl w:val="0"/>
          <w:numId w:val="3"/>
        </w:num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>A la sortie des concurrents de la série précédente, vous pourrez rentrer sur l’ai</w:t>
      </w:r>
      <w:r w:rsidR="00481D2D" w:rsidRPr="0034143B">
        <w:rPr>
          <w:rFonts w:cstheme="minorHAnsi"/>
          <w:sz w:val="20"/>
          <w:szCs w:val="20"/>
        </w:rPr>
        <w:t>re</w:t>
      </w:r>
      <w:r w:rsidRPr="0034143B">
        <w:rPr>
          <w:rFonts w:cstheme="minorHAnsi"/>
          <w:sz w:val="20"/>
          <w:szCs w:val="20"/>
        </w:rPr>
        <w:t xml:space="preserve"> de pilotage</w:t>
      </w:r>
      <w:r w:rsidR="00C15F51" w:rsidRPr="0034143B">
        <w:rPr>
          <w:rFonts w:cstheme="minorHAnsi"/>
          <w:sz w:val="20"/>
          <w:szCs w:val="20"/>
        </w:rPr>
        <w:t xml:space="preserve"> (côté comptage) et de préférence dans l’ordre qui vous aura été affecté. Le N°1 en premier, ensuite le N°2 et ainsi de suite.</w:t>
      </w:r>
    </w:p>
    <w:p w14:paraId="1650B4C3" w14:textId="768CFE35" w:rsidR="00C15F51" w:rsidRPr="0034143B" w:rsidRDefault="005E0B79" w:rsidP="000F330D">
      <w:pPr>
        <w:pStyle w:val="Paragraphedeliste"/>
        <w:numPr>
          <w:ilvl w:val="0"/>
          <w:numId w:val="3"/>
        </w:num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>Sur le ponton, l</w:t>
      </w:r>
      <w:r w:rsidR="00C15F51" w:rsidRPr="0034143B">
        <w:rPr>
          <w:rFonts w:cstheme="minorHAnsi"/>
          <w:sz w:val="20"/>
          <w:szCs w:val="20"/>
        </w:rPr>
        <w:t>e juge vérifiera que votre radio fonctionne et que le numéro de puce inscrit et lisible sur votre bateau (</w:t>
      </w:r>
      <w:r w:rsidR="00C15F51" w:rsidRPr="0034143B">
        <w:rPr>
          <w:rFonts w:cstheme="minorHAnsi"/>
          <w:sz w:val="20"/>
          <w:szCs w:val="20"/>
          <w:u w:val="single"/>
        </w:rPr>
        <w:t xml:space="preserve">obligatoire depuis </w:t>
      </w:r>
      <w:r w:rsidR="00A76153" w:rsidRPr="0034143B">
        <w:rPr>
          <w:rFonts w:cstheme="minorHAnsi"/>
          <w:sz w:val="20"/>
          <w:szCs w:val="20"/>
          <w:u w:val="single"/>
        </w:rPr>
        <w:t>2024</w:t>
      </w:r>
      <w:r w:rsidR="00C15F51" w:rsidRPr="0034143B">
        <w:rPr>
          <w:rFonts w:cstheme="minorHAnsi"/>
          <w:sz w:val="20"/>
          <w:szCs w:val="20"/>
        </w:rPr>
        <w:t>) correspond à celui enregistré sur le système de comptage.</w:t>
      </w:r>
      <w:r w:rsidR="00195F41" w:rsidRPr="0034143B">
        <w:rPr>
          <w:rFonts w:cstheme="minorHAnsi"/>
          <w:sz w:val="20"/>
          <w:szCs w:val="20"/>
        </w:rPr>
        <w:t xml:space="preserve"> Ce numéro est disponible sur les listes de</w:t>
      </w:r>
      <w:r w:rsidR="00E86792" w:rsidRPr="0034143B">
        <w:rPr>
          <w:rFonts w:cstheme="minorHAnsi"/>
          <w:sz w:val="20"/>
          <w:szCs w:val="20"/>
        </w:rPr>
        <w:t>s</w:t>
      </w:r>
      <w:r w:rsidR="00195F41" w:rsidRPr="0034143B">
        <w:rPr>
          <w:rFonts w:cstheme="minorHAnsi"/>
          <w:sz w:val="20"/>
          <w:szCs w:val="20"/>
        </w:rPr>
        <w:t xml:space="preserve"> série</w:t>
      </w:r>
      <w:r w:rsidR="00E86792" w:rsidRPr="0034143B">
        <w:rPr>
          <w:rFonts w:cstheme="minorHAnsi"/>
          <w:sz w:val="20"/>
          <w:szCs w:val="20"/>
        </w:rPr>
        <w:t>s</w:t>
      </w:r>
      <w:r w:rsidR="00195F41" w:rsidRPr="0034143B">
        <w:rPr>
          <w:rFonts w:cstheme="minorHAnsi"/>
          <w:sz w:val="20"/>
          <w:szCs w:val="20"/>
        </w:rPr>
        <w:t>.</w:t>
      </w:r>
    </w:p>
    <w:p w14:paraId="7DA6B183" w14:textId="6FB180CB" w:rsidR="00C15F51" w:rsidRPr="0034143B" w:rsidRDefault="00C15F51" w:rsidP="000F330D">
      <w:pPr>
        <w:pStyle w:val="Paragraphedeliste"/>
        <w:numPr>
          <w:ilvl w:val="0"/>
          <w:numId w:val="3"/>
        </w:num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 xml:space="preserve">Le </w:t>
      </w:r>
      <w:r w:rsidR="00977BF6" w:rsidRPr="0034143B">
        <w:rPr>
          <w:rFonts w:cstheme="minorHAnsi"/>
          <w:sz w:val="20"/>
          <w:szCs w:val="20"/>
        </w:rPr>
        <w:t>responsable du ponton</w:t>
      </w:r>
      <w:r w:rsidRPr="0034143B">
        <w:rPr>
          <w:rFonts w:cstheme="minorHAnsi"/>
          <w:sz w:val="20"/>
          <w:szCs w:val="20"/>
        </w:rPr>
        <w:t xml:space="preserve"> lancera le pré chauffage puis le départ de la course</w:t>
      </w:r>
      <w:r w:rsidR="00CA24F4" w:rsidRPr="0034143B">
        <w:rPr>
          <w:rFonts w:cstheme="minorHAnsi"/>
          <w:sz w:val="20"/>
          <w:szCs w:val="20"/>
        </w:rPr>
        <w:t xml:space="preserve"> et annoncera les épaves ainsi que la position de la barque de récupération.</w:t>
      </w:r>
    </w:p>
    <w:p w14:paraId="3CE5145E" w14:textId="0CC6B7C0" w:rsidR="00C15F51" w:rsidRPr="0034143B" w:rsidRDefault="00C15F51" w:rsidP="000F330D">
      <w:pPr>
        <w:pStyle w:val="Paragraphedeliste"/>
        <w:numPr>
          <w:ilvl w:val="0"/>
          <w:numId w:val="3"/>
        </w:num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>A la fin de la course, merci de bien vouloir quitter aussi rapidement que possible l’aire de pilotage par le côté opposé à celui par lequel vous êtes entré</w:t>
      </w:r>
      <w:r w:rsidR="00481D2D" w:rsidRPr="0034143B">
        <w:rPr>
          <w:rFonts w:cstheme="minorHAnsi"/>
          <w:sz w:val="20"/>
          <w:szCs w:val="20"/>
        </w:rPr>
        <w:t>s</w:t>
      </w:r>
      <w:r w:rsidRPr="0034143B">
        <w:rPr>
          <w:rFonts w:cstheme="minorHAnsi"/>
          <w:sz w:val="20"/>
          <w:szCs w:val="20"/>
        </w:rPr>
        <w:t>.</w:t>
      </w:r>
    </w:p>
    <w:p w14:paraId="0F9F7FA9" w14:textId="4149509B" w:rsidR="00C15F51" w:rsidRPr="0034143B" w:rsidRDefault="005C3C37" w:rsidP="000F330D">
      <w:pPr>
        <w:pStyle w:val="Paragraphedeliste"/>
        <w:numPr>
          <w:ilvl w:val="0"/>
          <w:numId w:val="3"/>
        </w:num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>Mesure « Nitro »</w:t>
      </w:r>
      <w:r w:rsidR="00A62866" w:rsidRPr="0034143B">
        <w:rPr>
          <w:rFonts w:cstheme="minorHAnsi"/>
          <w:sz w:val="20"/>
          <w:szCs w:val="20"/>
        </w:rPr>
        <w:t xml:space="preserve"> </w:t>
      </w:r>
      <w:r w:rsidRPr="0034143B">
        <w:rPr>
          <w:rFonts w:cstheme="minorHAnsi"/>
          <w:sz w:val="20"/>
          <w:szCs w:val="20"/>
        </w:rPr>
        <w:t xml:space="preserve">: </w:t>
      </w:r>
      <w:r w:rsidR="00A62866" w:rsidRPr="0034143B">
        <w:rPr>
          <w:rFonts w:cstheme="minorHAnsi"/>
          <w:sz w:val="20"/>
          <w:szCs w:val="20"/>
        </w:rPr>
        <w:t>c</w:t>
      </w:r>
      <w:r w:rsidR="00DE58FF">
        <w:rPr>
          <w:rFonts w:cstheme="minorHAnsi"/>
          <w:sz w:val="20"/>
          <w:szCs w:val="20"/>
        </w:rPr>
        <w:t>’est</w:t>
      </w:r>
      <w:r w:rsidR="00A62866" w:rsidRPr="0034143B">
        <w:rPr>
          <w:rFonts w:cstheme="minorHAnsi"/>
          <w:sz w:val="20"/>
          <w:szCs w:val="20"/>
        </w:rPr>
        <w:t xml:space="preserve"> la nouvelle règle </w:t>
      </w:r>
      <w:proofErr w:type="spellStart"/>
      <w:r w:rsidR="00A62866" w:rsidRPr="0034143B">
        <w:rPr>
          <w:rFonts w:cstheme="minorHAnsi"/>
          <w:sz w:val="20"/>
          <w:szCs w:val="20"/>
        </w:rPr>
        <w:t>iMBRA</w:t>
      </w:r>
      <w:proofErr w:type="spellEnd"/>
      <w:r w:rsidR="00A62866" w:rsidRPr="0034143B">
        <w:rPr>
          <w:rFonts w:cstheme="minorHAnsi"/>
          <w:sz w:val="20"/>
          <w:szCs w:val="20"/>
        </w:rPr>
        <w:t xml:space="preserve"> de 2026 qui s’applique, à savoir un test aléatoire sur 3 concurrents </w:t>
      </w:r>
      <w:r w:rsidR="00DE58FF">
        <w:rPr>
          <w:rFonts w:cstheme="minorHAnsi"/>
          <w:sz w:val="20"/>
          <w:szCs w:val="20"/>
        </w:rPr>
        <w:t xml:space="preserve">avant les </w:t>
      </w:r>
      <w:r w:rsidR="00A62866" w:rsidRPr="0034143B">
        <w:rPr>
          <w:rFonts w:cstheme="minorHAnsi"/>
          <w:sz w:val="20"/>
          <w:szCs w:val="20"/>
        </w:rPr>
        <w:t>finales. Le test se fera sur le ponton.</w:t>
      </w:r>
    </w:p>
    <w:p w14:paraId="0B3207BB" w14:textId="55B0C1AD" w:rsidR="005C3C37" w:rsidRPr="0034143B" w:rsidRDefault="005C3C37" w:rsidP="00313EDF">
      <w:pPr>
        <w:pStyle w:val="Paragraphedeliste"/>
        <w:numPr>
          <w:ilvl w:val="0"/>
          <w:numId w:val="3"/>
        </w:num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 xml:space="preserve">Mesure du </w:t>
      </w:r>
      <w:r w:rsidR="00DE4D46" w:rsidRPr="0034143B">
        <w:rPr>
          <w:rFonts w:cstheme="minorHAnsi"/>
          <w:sz w:val="20"/>
          <w:szCs w:val="20"/>
        </w:rPr>
        <w:t>niveau sonore des bateaux</w:t>
      </w:r>
      <w:r w:rsidRPr="0034143B">
        <w:rPr>
          <w:rFonts w:cstheme="minorHAnsi"/>
          <w:sz w:val="20"/>
          <w:szCs w:val="20"/>
        </w:rPr>
        <w:t xml:space="preserve"> : c’est le paragraphe 3.3.5 du règlement </w:t>
      </w:r>
      <w:proofErr w:type="spellStart"/>
      <w:r w:rsidRPr="0034143B">
        <w:rPr>
          <w:rFonts w:cstheme="minorHAnsi"/>
          <w:sz w:val="20"/>
          <w:szCs w:val="20"/>
        </w:rPr>
        <w:t>iMBRA</w:t>
      </w:r>
      <w:proofErr w:type="spellEnd"/>
      <w:r w:rsidRPr="0034143B">
        <w:rPr>
          <w:rFonts w:cstheme="minorHAnsi"/>
          <w:sz w:val="20"/>
          <w:szCs w:val="20"/>
        </w:rPr>
        <w:t xml:space="preserve"> qui s’applique.</w:t>
      </w:r>
      <w:r w:rsidR="00313EDF" w:rsidRPr="0034143B">
        <w:rPr>
          <w:rFonts w:cstheme="minorHAnsi"/>
          <w:sz w:val="20"/>
          <w:szCs w:val="20"/>
        </w:rPr>
        <w:t xml:space="preserve"> Uniquement pour les 2 séries de 27cc, i</w:t>
      </w:r>
      <w:r w:rsidR="00DE4D46" w:rsidRPr="0034143B">
        <w:rPr>
          <w:rFonts w:cstheme="minorHAnsi"/>
          <w:sz w:val="20"/>
          <w:szCs w:val="20"/>
        </w:rPr>
        <w:t xml:space="preserve">l y aura </w:t>
      </w:r>
      <w:r w:rsidR="003A75BE" w:rsidRPr="0034143B">
        <w:rPr>
          <w:rFonts w:cstheme="minorHAnsi"/>
          <w:sz w:val="20"/>
          <w:szCs w:val="20"/>
        </w:rPr>
        <w:t>2</w:t>
      </w:r>
      <w:r w:rsidR="00DE4D46" w:rsidRPr="0034143B">
        <w:rPr>
          <w:rFonts w:cstheme="minorHAnsi"/>
          <w:sz w:val="20"/>
          <w:szCs w:val="20"/>
        </w:rPr>
        <w:t xml:space="preserve"> assesseur</w:t>
      </w:r>
      <w:r w:rsidR="003A75BE" w:rsidRPr="0034143B">
        <w:rPr>
          <w:rFonts w:cstheme="minorHAnsi"/>
          <w:sz w:val="20"/>
          <w:szCs w:val="20"/>
        </w:rPr>
        <w:t>s</w:t>
      </w:r>
      <w:r w:rsidR="00DE4D46" w:rsidRPr="0034143B">
        <w:rPr>
          <w:rFonts w:cstheme="minorHAnsi"/>
          <w:sz w:val="20"/>
          <w:szCs w:val="20"/>
        </w:rPr>
        <w:t xml:space="preserve"> pour la mesure du niveau sonore et c’est l’un deux qui préviendra le </w:t>
      </w:r>
      <w:r w:rsidR="00313EDF" w:rsidRPr="0034143B">
        <w:rPr>
          <w:rFonts w:cstheme="minorHAnsi"/>
          <w:sz w:val="20"/>
          <w:szCs w:val="20"/>
        </w:rPr>
        <w:t xml:space="preserve">juge </w:t>
      </w:r>
      <w:r w:rsidR="00DE4D46" w:rsidRPr="0034143B">
        <w:rPr>
          <w:rFonts w:cstheme="minorHAnsi"/>
          <w:sz w:val="20"/>
          <w:szCs w:val="20"/>
        </w:rPr>
        <w:t>durant la course si son bateau dépasse les 85dBA.</w:t>
      </w:r>
    </w:p>
    <w:p w14:paraId="62742A05" w14:textId="77777777" w:rsidR="000F330D" w:rsidRPr="0034143B" w:rsidRDefault="000F330D">
      <w:pPr>
        <w:rPr>
          <w:rFonts w:cstheme="minorHAnsi"/>
          <w:sz w:val="20"/>
          <w:szCs w:val="20"/>
        </w:rPr>
      </w:pPr>
    </w:p>
    <w:p w14:paraId="357FD872" w14:textId="0ED5B047" w:rsidR="005E0B79" w:rsidRPr="0034143B" w:rsidRDefault="00F156CE">
      <w:pPr>
        <w:rPr>
          <w:rFonts w:cstheme="minorHAnsi"/>
          <w:sz w:val="20"/>
          <w:szCs w:val="20"/>
          <w:u w:val="single"/>
        </w:rPr>
      </w:pPr>
      <w:r w:rsidRPr="0034143B">
        <w:rPr>
          <w:rFonts w:cstheme="minorHAnsi"/>
          <w:sz w:val="20"/>
          <w:szCs w:val="20"/>
          <w:u w:val="single"/>
        </w:rPr>
        <w:t>7</w:t>
      </w:r>
      <w:r w:rsidR="005E0B79" w:rsidRPr="0034143B">
        <w:rPr>
          <w:rFonts w:cstheme="minorHAnsi"/>
          <w:sz w:val="20"/>
          <w:szCs w:val="20"/>
          <w:u w:val="single"/>
        </w:rPr>
        <w:t xml:space="preserve"> – Comptage :</w:t>
      </w:r>
    </w:p>
    <w:p w14:paraId="6327EFE4" w14:textId="4178EC1C" w:rsidR="005E0B79" w:rsidRPr="0034143B" w:rsidRDefault="005E0B79">
      <w:pPr>
        <w:rPr>
          <w:rFonts w:cstheme="minorHAnsi"/>
          <w:color w:val="000000" w:themeColor="text1"/>
          <w:sz w:val="20"/>
          <w:szCs w:val="20"/>
        </w:rPr>
      </w:pPr>
      <w:r w:rsidRPr="0034143B">
        <w:rPr>
          <w:rFonts w:cstheme="minorHAnsi"/>
          <w:sz w:val="20"/>
          <w:szCs w:val="20"/>
        </w:rPr>
        <w:t xml:space="preserve">Le comptage se fera avec un décodeur compatible pour la lecture des </w:t>
      </w:r>
      <w:r w:rsidRPr="0034143B">
        <w:rPr>
          <w:rFonts w:cstheme="minorHAnsi"/>
          <w:b/>
          <w:bCs/>
          <w:color w:val="FF0000"/>
          <w:sz w:val="20"/>
          <w:szCs w:val="20"/>
          <w:u w:val="single"/>
        </w:rPr>
        <w:t xml:space="preserve">Puces rc4 pro, rc4 </w:t>
      </w:r>
      <w:proofErr w:type="spellStart"/>
      <w:r w:rsidRPr="0034143B">
        <w:rPr>
          <w:rFonts w:cstheme="minorHAnsi"/>
          <w:b/>
          <w:bCs/>
          <w:color w:val="FF0000"/>
          <w:sz w:val="20"/>
          <w:szCs w:val="20"/>
          <w:u w:val="single"/>
        </w:rPr>
        <w:t>hybrid</w:t>
      </w:r>
      <w:proofErr w:type="spellEnd"/>
      <w:r w:rsidRPr="0034143B">
        <w:rPr>
          <w:rFonts w:cstheme="minorHAnsi"/>
          <w:b/>
          <w:bCs/>
          <w:color w:val="FF0000"/>
          <w:sz w:val="20"/>
          <w:szCs w:val="20"/>
          <w:u w:val="single"/>
        </w:rPr>
        <w:t xml:space="preserve"> et rc4</w:t>
      </w:r>
      <w:r w:rsidRPr="0034143B">
        <w:rPr>
          <w:rFonts w:cstheme="minorHAnsi"/>
          <w:color w:val="000000" w:themeColor="text1"/>
          <w:sz w:val="20"/>
          <w:szCs w:val="20"/>
        </w:rPr>
        <w:t>.</w:t>
      </w:r>
    </w:p>
    <w:p w14:paraId="6F6EDB22" w14:textId="1D8D4576" w:rsidR="005E0B79" w:rsidRPr="0034143B" w:rsidRDefault="005E0B79">
      <w:pPr>
        <w:rPr>
          <w:rFonts w:cstheme="minorHAnsi"/>
          <w:color w:val="000000" w:themeColor="text1"/>
          <w:sz w:val="20"/>
          <w:szCs w:val="20"/>
        </w:rPr>
      </w:pPr>
      <w:r w:rsidRPr="0034143B">
        <w:rPr>
          <w:rFonts w:cstheme="minorHAnsi"/>
          <w:color w:val="000000" w:themeColor="text1"/>
          <w:sz w:val="20"/>
          <w:szCs w:val="20"/>
        </w:rPr>
        <w:t>Il n’y aura pas de comptage manuel. Si la puce d’un bateau ne fonctionne pas, il sera demandé au concurrent de rentrer au ponton.</w:t>
      </w:r>
    </w:p>
    <w:p w14:paraId="30E0FA36" w14:textId="77777777" w:rsidR="00275420" w:rsidRPr="0034143B" w:rsidRDefault="00275420">
      <w:pPr>
        <w:rPr>
          <w:rFonts w:cstheme="minorHAnsi"/>
          <w:color w:val="000000" w:themeColor="text1"/>
          <w:sz w:val="20"/>
          <w:szCs w:val="20"/>
        </w:rPr>
      </w:pPr>
    </w:p>
    <w:p w14:paraId="1EE4302C" w14:textId="20BA64AF" w:rsidR="00275420" w:rsidRPr="0034143B" w:rsidRDefault="00F156CE">
      <w:pPr>
        <w:rPr>
          <w:rFonts w:cstheme="minorHAnsi"/>
          <w:color w:val="000000" w:themeColor="text1"/>
          <w:sz w:val="20"/>
          <w:szCs w:val="20"/>
          <w:u w:val="single"/>
        </w:rPr>
      </w:pPr>
      <w:r w:rsidRPr="0034143B">
        <w:rPr>
          <w:rFonts w:cstheme="minorHAnsi"/>
          <w:color w:val="000000" w:themeColor="text1"/>
          <w:sz w:val="20"/>
          <w:szCs w:val="20"/>
          <w:u w:val="single"/>
        </w:rPr>
        <w:t>8</w:t>
      </w:r>
      <w:r w:rsidR="00275420" w:rsidRPr="0034143B">
        <w:rPr>
          <w:rFonts w:cstheme="minorHAnsi"/>
          <w:color w:val="000000" w:themeColor="text1"/>
          <w:sz w:val="20"/>
          <w:szCs w:val="20"/>
          <w:u w:val="single"/>
        </w:rPr>
        <w:t xml:space="preserve"> - Juges :</w:t>
      </w:r>
    </w:p>
    <w:p w14:paraId="6D8C70E0" w14:textId="1A2A96BB" w:rsidR="00275420" w:rsidRPr="0034143B" w:rsidRDefault="00F156CE">
      <w:pPr>
        <w:rPr>
          <w:rFonts w:cstheme="minorHAnsi"/>
          <w:color w:val="000000" w:themeColor="text1"/>
          <w:sz w:val="20"/>
          <w:szCs w:val="20"/>
        </w:rPr>
      </w:pPr>
      <w:r w:rsidRPr="0034143B">
        <w:rPr>
          <w:rFonts w:cstheme="minorHAnsi"/>
          <w:color w:val="000000" w:themeColor="text1"/>
          <w:sz w:val="20"/>
          <w:szCs w:val="20"/>
        </w:rPr>
        <w:t>Bart Drieghe</w:t>
      </w:r>
      <w:r w:rsidR="00275420" w:rsidRPr="0034143B">
        <w:rPr>
          <w:rFonts w:cstheme="minorHAnsi"/>
          <w:color w:val="000000" w:themeColor="text1"/>
          <w:sz w:val="20"/>
          <w:szCs w:val="20"/>
        </w:rPr>
        <w:t xml:space="preserve"> a accepté l</w:t>
      </w:r>
      <w:r w:rsidR="00481D2D" w:rsidRPr="0034143B">
        <w:rPr>
          <w:rFonts w:cstheme="minorHAnsi"/>
          <w:color w:val="000000" w:themeColor="text1"/>
          <w:sz w:val="20"/>
          <w:szCs w:val="20"/>
        </w:rPr>
        <w:t>a</w:t>
      </w:r>
      <w:r w:rsidR="00275420" w:rsidRPr="0034143B">
        <w:rPr>
          <w:rFonts w:cstheme="minorHAnsi"/>
          <w:color w:val="000000" w:themeColor="text1"/>
          <w:sz w:val="20"/>
          <w:szCs w:val="20"/>
        </w:rPr>
        <w:t xml:space="preserve"> lourde t</w:t>
      </w:r>
      <w:r w:rsidR="00481D2D" w:rsidRPr="0034143B">
        <w:rPr>
          <w:rFonts w:cstheme="minorHAnsi"/>
          <w:color w:val="000000" w:themeColor="text1"/>
          <w:sz w:val="20"/>
          <w:szCs w:val="20"/>
        </w:rPr>
        <w:t>â</w:t>
      </w:r>
      <w:r w:rsidR="00275420" w:rsidRPr="0034143B">
        <w:rPr>
          <w:rFonts w:cstheme="minorHAnsi"/>
          <w:color w:val="000000" w:themeColor="text1"/>
          <w:sz w:val="20"/>
          <w:szCs w:val="20"/>
        </w:rPr>
        <w:t>che de juge principal et nous l’en remercions vivement.</w:t>
      </w:r>
    </w:p>
    <w:p w14:paraId="5BF854B2" w14:textId="77777777" w:rsidR="00275420" w:rsidRPr="0034143B" w:rsidRDefault="00275420">
      <w:pPr>
        <w:rPr>
          <w:rFonts w:cstheme="minorHAnsi"/>
          <w:sz w:val="20"/>
          <w:szCs w:val="20"/>
        </w:rPr>
      </w:pPr>
    </w:p>
    <w:p w14:paraId="4275A6DC" w14:textId="29E67D63" w:rsidR="00EF63A5" w:rsidRPr="0034143B" w:rsidRDefault="00F156CE">
      <w:pPr>
        <w:rPr>
          <w:rFonts w:cstheme="minorHAnsi"/>
          <w:sz w:val="20"/>
          <w:szCs w:val="20"/>
          <w:u w:val="single"/>
        </w:rPr>
      </w:pPr>
      <w:r w:rsidRPr="0034143B">
        <w:rPr>
          <w:rFonts w:cstheme="minorHAnsi"/>
          <w:sz w:val="20"/>
          <w:szCs w:val="20"/>
          <w:u w:val="single"/>
        </w:rPr>
        <w:t>9</w:t>
      </w:r>
      <w:r w:rsidR="00DE4D46" w:rsidRPr="0034143B">
        <w:rPr>
          <w:rFonts w:cstheme="minorHAnsi"/>
          <w:sz w:val="20"/>
          <w:szCs w:val="20"/>
          <w:u w:val="single"/>
        </w:rPr>
        <w:t xml:space="preserve"> – Remise des prix :</w:t>
      </w:r>
    </w:p>
    <w:p w14:paraId="70C9E7E9" w14:textId="5A1E9222" w:rsidR="00DE4D46" w:rsidRPr="0034143B" w:rsidRDefault="00DE4D46">
      <w:p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 xml:space="preserve">La remise des prix se fera dès la fin de la finale </w:t>
      </w:r>
      <w:r w:rsidR="00CE6588" w:rsidRPr="0034143B">
        <w:rPr>
          <w:rFonts w:cstheme="minorHAnsi"/>
          <w:sz w:val="20"/>
          <w:szCs w:val="20"/>
        </w:rPr>
        <w:t>27</w:t>
      </w:r>
      <w:r w:rsidRPr="0034143B">
        <w:rPr>
          <w:rFonts w:cstheme="minorHAnsi"/>
          <w:sz w:val="20"/>
          <w:szCs w:val="20"/>
        </w:rPr>
        <w:t>cc, elle sera présidée par l’adjoint au maire de Therdonne et par Jean Paul Tisserant, président d’honneur du MCBN. Les prix sont les suivants :</w:t>
      </w:r>
    </w:p>
    <w:p w14:paraId="2CFE7F4A" w14:textId="24470F80" w:rsidR="00EF63A5" w:rsidRPr="0034143B" w:rsidRDefault="00DE4D46" w:rsidP="00DE4D46">
      <w:pPr>
        <w:pStyle w:val="Paragraphedeliste"/>
        <w:numPr>
          <w:ilvl w:val="0"/>
          <w:numId w:val="4"/>
        </w:num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 xml:space="preserve">Un trophée pour les premiers </w:t>
      </w:r>
      <w:r w:rsidR="00195F41" w:rsidRPr="0034143B">
        <w:rPr>
          <w:rFonts w:cstheme="minorHAnsi"/>
          <w:sz w:val="20"/>
          <w:szCs w:val="20"/>
        </w:rPr>
        <w:t xml:space="preserve">qualifiés </w:t>
      </w:r>
      <w:r w:rsidRPr="0034143B">
        <w:rPr>
          <w:rFonts w:cstheme="minorHAnsi"/>
          <w:sz w:val="20"/>
          <w:szCs w:val="20"/>
        </w:rPr>
        <w:t>de chaque finale 3.5cc, 7.5cc</w:t>
      </w:r>
      <w:r w:rsidR="00CE6588" w:rsidRPr="0034143B">
        <w:rPr>
          <w:rFonts w:cstheme="minorHAnsi"/>
          <w:sz w:val="20"/>
          <w:szCs w:val="20"/>
        </w:rPr>
        <w:t>,</w:t>
      </w:r>
      <w:r w:rsidR="002D49C6" w:rsidRPr="0034143B">
        <w:rPr>
          <w:rFonts w:cstheme="minorHAnsi"/>
          <w:sz w:val="20"/>
          <w:szCs w:val="20"/>
        </w:rPr>
        <w:t xml:space="preserve"> </w:t>
      </w:r>
      <w:r w:rsidRPr="0034143B">
        <w:rPr>
          <w:rFonts w:cstheme="minorHAnsi"/>
          <w:sz w:val="20"/>
          <w:szCs w:val="20"/>
        </w:rPr>
        <w:t>15cc</w:t>
      </w:r>
      <w:r w:rsidR="00CE6588" w:rsidRPr="0034143B">
        <w:rPr>
          <w:rFonts w:cstheme="minorHAnsi"/>
          <w:sz w:val="20"/>
          <w:szCs w:val="20"/>
        </w:rPr>
        <w:t xml:space="preserve"> et 27cc</w:t>
      </w:r>
      <w:r w:rsidR="00B12469" w:rsidRPr="0034143B">
        <w:rPr>
          <w:rFonts w:cstheme="minorHAnsi"/>
          <w:sz w:val="20"/>
          <w:szCs w:val="20"/>
        </w:rPr>
        <w:t xml:space="preserve"> </w:t>
      </w:r>
      <w:r w:rsidRPr="0034143B">
        <w:rPr>
          <w:rFonts w:cstheme="minorHAnsi"/>
          <w:sz w:val="20"/>
          <w:szCs w:val="20"/>
        </w:rPr>
        <w:t>(Pole man).</w:t>
      </w:r>
    </w:p>
    <w:p w14:paraId="2E0CDF96" w14:textId="3913C255" w:rsidR="00DE4D46" w:rsidRPr="0034143B" w:rsidRDefault="00DE4D46" w:rsidP="00DE4D46">
      <w:pPr>
        <w:pStyle w:val="Paragraphedeliste"/>
        <w:numPr>
          <w:ilvl w:val="0"/>
          <w:numId w:val="4"/>
        </w:num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>Un trophée pour les 3 premiers juniors en 3,5cc.</w:t>
      </w:r>
    </w:p>
    <w:p w14:paraId="4BC319E8" w14:textId="005B06BA" w:rsidR="00DE4D46" w:rsidRPr="0034143B" w:rsidRDefault="00DE4D46" w:rsidP="00DE4D46">
      <w:pPr>
        <w:pStyle w:val="Paragraphedeliste"/>
        <w:numPr>
          <w:ilvl w:val="0"/>
          <w:numId w:val="4"/>
        </w:num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>Un trophée pour les 3 premiers seniors des finales 3.5cc, 7.5cc, 15cc et 27cc.</w:t>
      </w:r>
    </w:p>
    <w:p w14:paraId="6B072341" w14:textId="6CAF2EAB" w:rsidR="00F156CE" w:rsidRPr="0034143B" w:rsidRDefault="00F156CE" w:rsidP="00DE4D46">
      <w:pPr>
        <w:pStyle w:val="Paragraphedeliste"/>
        <w:numPr>
          <w:ilvl w:val="0"/>
          <w:numId w:val="4"/>
        </w:num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>Une médaille pour</w:t>
      </w:r>
      <w:r w:rsidR="00D55D99" w:rsidRPr="0034143B">
        <w:rPr>
          <w:rFonts w:cstheme="minorHAnsi"/>
          <w:sz w:val="20"/>
          <w:szCs w:val="20"/>
        </w:rPr>
        <w:t xml:space="preserve"> </w:t>
      </w:r>
      <w:r w:rsidRPr="0034143B">
        <w:rPr>
          <w:rFonts w:cstheme="minorHAnsi"/>
          <w:sz w:val="20"/>
          <w:szCs w:val="20"/>
        </w:rPr>
        <w:t>les concurrents junior en 7,5cc.</w:t>
      </w:r>
    </w:p>
    <w:p w14:paraId="2AF0DF07" w14:textId="77777777" w:rsidR="0010418E" w:rsidRPr="0034143B" w:rsidRDefault="0010418E" w:rsidP="00DE4D46">
      <w:pPr>
        <w:rPr>
          <w:rFonts w:cstheme="minorHAnsi"/>
          <w:sz w:val="20"/>
          <w:szCs w:val="20"/>
        </w:rPr>
      </w:pPr>
    </w:p>
    <w:p w14:paraId="7078BE14" w14:textId="5BC51F5A" w:rsidR="00DE4D46" w:rsidRPr="0034143B" w:rsidRDefault="00CA24F4" w:rsidP="00DE4D46">
      <w:p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>Et comme l’année dernière</w:t>
      </w:r>
      <w:r w:rsidR="00C617FE" w:rsidRPr="0034143B">
        <w:rPr>
          <w:rFonts w:cstheme="minorHAnsi"/>
          <w:sz w:val="20"/>
          <w:szCs w:val="20"/>
        </w:rPr>
        <w:t xml:space="preserve"> et en mémoire de notre ami Fred</w:t>
      </w:r>
      <w:r w:rsidR="00B12469" w:rsidRPr="0034143B">
        <w:rPr>
          <w:rFonts w:cstheme="minorHAnsi"/>
          <w:sz w:val="20"/>
          <w:szCs w:val="20"/>
        </w:rPr>
        <w:t xml:space="preserve">, le </w:t>
      </w:r>
      <w:r w:rsidR="00275420" w:rsidRPr="0034143B">
        <w:rPr>
          <w:rFonts w:cstheme="minorHAnsi"/>
          <w:sz w:val="20"/>
          <w:szCs w:val="20"/>
          <w:highlight w:val="yellow"/>
          <w:bdr w:val="single" w:sz="4" w:space="0" w:color="auto"/>
        </w:rPr>
        <w:t>TROPHEE</w:t>
      </w:r>
      <w:r w:rsidR="00DE4D46" w:rsidRPr="0034143B">
        <w:rPr>
          <w:rFonts w:cstheme="minorHAnsi"/>
          <w:sz w:val="20"/>
          <w:szCs w:val="20"/>
          <w:bdr w:val="single" w:sz="4" w:space="0" w:color="auto"/>
          <w:shd w:val="clear" w:color="auto" w:fill="FFFF00"/>
        </w:rPr>
        <w:t xml:space="preserve"> </w:t>
      </w:r>
      <w:r w:rsidR="00B12469" w:rsidRPr="0034143B">
        <w:rPr>
          <w:rFonts w:cstheme="minorHAnsi"/>
          <w:sz w:val="20"/>
          <w:szCs w:val="20"/>
          <w:highlight w:val="green"/>
          <w:bdr w:val="single" w:sz="4" w:space="0" w:color="auto"/>
        </w:rPr>
        <w:t>FRED</w:t>
      </w:r>
      <w:r w:rsidR="00B12469" w:rsidRPr="0034143B">
        <w:rPr>
          <w:rFonts w:cstheme="minorHAnsi"/>
          <w:sz w:val="20"/>
          <w:szCs w:val="20"/>
        </w:rPr>
        <w:t xml:space="preserve"> s</w:t>
      </w:r>
      <w:r w:rsidR="00DE4D46" w:rsidRPr="0034143B">
        <w:rPr>
          <w:rFonts w:cstheme="minorHAnsi"/>
          <w:sz w:val="20"/>
          <w:szCs w:val="20"/>
        </w:rPr>
        <w:t xml:space="preserve">era remis par </w:t>
      </w:r>
      <w:r w:rsidR="00275420" w:rsidRPr="0034143B">
        <w:rPr>
          <w:rFonts w:cstheme="minorHAnsi"/>
          <w:sz w:val="20"/>
          <w:szCs w:val="20"/>
        </w:rPr>
        <w:t xml:space="preserve">Mme Marie Louvet </w:t>
      </w:r>
      <w:r w:rsidR="00DE4D46" w:rsidRPr="0034143B">
        <w:rPr>
          <w:rFonts w:cstheme="minorHAnsi"/>
          <w:sz w:val="20"/>
          <w:szCs w:val="20"/>
        </w:rPr>
        <w:t xml:space="preserve">à l’issue de la remise des prix. </w:t>
      </w:r>
      <w:r w:rsidR="00B12469" w:rsidRPr="0034143B">
        <w:rPr>
          <w:rFonts w:cstheme="minorHAnsi"/>
          <w:sz w:val="20"/>
          <w:szCs w:val="20"/>
        </w:rPr>
        <w:t xml:space="preserve">Fred était connu et reconnu pour son </w:t>
      </w:r>
      <w:r w:rsidR="0010418E" w:rsidRPr="0034143B">
        <w:rPr>
          <w:rFonts w:cstheme="minorHAnsi"/>
          <w:sz w:val="20"/>
          <w:szCs w:val="20"/>
        </w:rPr>
        <w:t>f</w:t>
      </w:r>
      <w:r w:rsidR="00B12469" w:rsidRPr="0034143B">
        <w:rPr>
          <w:rFonts w:cstheme="minorHAnsi"/>
          <w:sz w:val="20"/>
          <w:szCs w:val="20"/>
        </w:rPr>
        <w:t>airplay</w:t>
      </w:r>
      <w:r w:rsidR="0010418E" w:rsidRPr="0034143B">
        <w:rPr>
          <w:rFonts w:cstheme="minorHAnsi"/>
          <w:sz w:val="20"/>
          <w:szCs w:val="20"/>
        </w:rPr>
        <w:t xml:space="preserve">, son sourire, sa gentillesse, son respect des personnes et </w:t>
      </w:r>
      <w:r w:rsidR="002D49C6" w:rsidRPr="0034143B">
        <w:rPr>
          <w:rFonts w:cstheme="minorHAnsi"/>
          <w:sz w:val="20"/>
          <w:szCs w:val="20"/>
        </w:rPr>
        <w:t xml:space="preserve">pour </w:t>
      </w:r>
      <w:r w:rsidR="0010418E" w:rsidRPr="0034143B">
        <w:rPr>
          <w:rFonts w:cstheme="minorHAnsi"/>
          <w:sz w:val="20"/>
          <w:szCs w:val="20"/>
        </w:rPr>
        <w:t xml:space="preserve">bien d’autres qualités. Le </w:t>
      </w:r>
      <w:r w:rsidR="002D49C6" w:rsidRPr="0034143B">
        <w:rPr>
          <w:rFonts w:cstheme="minorHAnsi"/>
          <w:sz w:val="20"/>
          <w:szCs w:val="20"/>
          <w:highlight w:val="yellow"/>
          <w:bdr w:val="single" w:sz="4" w:space="0" w:color="auto"/>
        </w:rPr>
        <w:t>TROPHEE</w:t>
      </w:r>
      <w:r w:rsidR="002D49C6" w:rsidRPr="0034143B">
        <w:rPr>
          <w:rFonts w:cstheme="minorHAnsi"/>
          <w:sz w:val="20"/>
          <w:szCs w:val="20"/>
          <w:bdr w:val="single" w:sz="4" w:space="0" w:color="auto"/>
          <w:shd w:val="clear" w:color="auto" w:fill="FFFF00"/>
        </w:rPr>
        <w:t xml:space="preserve"> </w:t>
      </w:r>
      <w:r w:rsidR="002D49C6" w:rsidRPr="0034143B">
        <w:rPr>
          <w:rFonts w:cstheme="minorHAnsi"/>
          <w:sz w:val="20"/>
          <w:szCs w:val="20"/>
          <w:highlight w:val="green"/>
          <w:bdr w:val="single" w:sz="4" w:space="0" w:color="auto"/>
        </w:rPr>
        <w:t>FRED</w:t>
      </w:r>
      <w:r w:rsidR="002D49C6" w:rsidRPr="0034143B">
        <w:rPr>
          <w:rFonts w:cstheme="minorHAnsi"/>
          <w:sz w:val="20"/>
          <w:szCs w:val="20"/>
        </w:rPr>
        <w:t xml:space="preserve"> </w:t>
      </w:r>
      <w:r w:rsidR="0010418E" w:rsidRPr="0034143B">
        <w:rPr>
          <w:rFonts w:cstheme="minorHAnsi"/>
          <w:sz w:val="20"/>
          <w:szCs w:val="20"/>
        </w:rPr>
        <w:t>récompensera le concurrent qui se rapproche le plus des valeurs de Fred. Les membres du MCBN procéderont à un vote le dimanche midi et aucun d’eux ne pourra prétendre à ce trophée.</w:t>
      </w:r>
    </w:p>
    <w:p w14:paraId="2118373E" w14:textId="77777777" w:rsidR="006B1697" w:rsidRPr="0034143B" w:rsidRDefault="006B1697" w:rsidP="00DE4D46">
      <w:pPr>
        <w:rPr>
          <w:rFonts w:cstheme="minorHAnsi"/>
          <w:sz w:val="20"/>
          <w:szCs w:val="20"/>
        </w:rPr>
      </w:pPr>
    </w:p>
    <w:p w14:paraId="1DF168EE" w14:textId="4814B9C0" w:rsidR="006B1697" w:rsidRPr="0034143B" w:rsidRDefault="00F156CE" w:rsidP="00DE4D46">
      <w:pPr>
        <w:rPr>
          <w:rFonts w:cstheme="minorHAnsi"/>
          <w:sz w:val="20"/>
          <w:szCs w:val="20"/>
          <w:u w:val="single"/>
        </w:rPr>
      </w:pPr>
      <w:r w:rsidRPr="0034143B">
        <w:rPr>
          <w:rFonts w:cstheme="minorHAnsi"/>
          <w:sz w:val="20"/>
          <w:szCs w:val="20"/>
          <w:u w:val="single"/>
        </w:rPr>
        <w:t>10</w:t>
      </w:r>
      <w:r w:rsidR="006B1697" w:rsidRPr="0034143B">
        <w:rPr>
          <w:rFonts w:cstheme="minorHAnsi"/>
          <w:sz w:val="20"/>
          <w:szCs w:val="20"/>
          <w:u w:val="single"/>
        </w:rPr>
        <w:t xml:space="preserve"> </w:t>
      </w:r>
      <w:r w:rsidR="00D16925" w:rsidRPr="0034143B">
        <w:rPr>
          <w:rFonts w:cstheme="minorHAnsi"/>
          <w:sz w:val="20"/>
          <w:szCs w:val="20"/>
          <w:u w:val="single"/>
        </w:rPr>
        <w:t>–</w:t>
      </w:r>
      <w:r w:rsidR="006B1697" w:rsidRPr="0034143B">
        <w:rPr>
          <w:rFonts w:cstheme="minorHAnsi"/>
          <w:sz w:val="20"/>
          <w:szCs w:val="20"/>
          <w:u w:val="single"/>
        </w:rPr>
        <w:t xml:space="preserve"> </w:t>
      </w:r>
      <w:r w:rsidR="00D16925" w:rsidRPr="0034143B">
        <w:rPr>
          <w:rFonts w:cstheme="minorHAnsi"/>
          <w:sz w:val="20"/>
          <w:szCs w:val="20"/>
          <w:u w:val="single"/>
        </w:rPr>
        <w:t>Consigne</w:t>
      </w:r>
      <w:r w:rsidR="005638C9" w:rsidRPr="0034143B">
        <w:rPr>
          <w:rFonts w:cstheme="minorHAnsi"/>
          <w:sz w:val="20"/>
          <w:szCs w:val="20"/>
          <w:u w:val="single"/>
        </w:rPr>
        <w:t>s</w:t>
      </w:r>
      <w:r w:rsidR="00D16925" w:rsidRPr="0034143B">
        <w:rPr>
          <w:rFonts w:cstheme="minorHAnsi"/>
          <w:sz w:val="20"/>
          <w:szCs w:val="20"/>
          <w:u w:val="single"/>
        </w:rPr>
        <w:t xml:space="preserve"> de s</w:t>
      </w:r>
      <w:r w:rsidR="006B1697" w:rsidRPr="0034143B">
        <w:rPr>
          <w:rFonts w:cstheme="minorHAnsi"/>
          <w:sz w:val="20"/>
          <w:szCs w:val="20"/>
          <w:u w:val="single"/>
        </w:rPr>
        <w:t>écurité :</w:t>
      </w:r>
    </w:p>
    <w:p w14:paraId="36A6570B" w14:textId="669462A7" w:rsidR="00BC5CBC" w:rsidRPr="0034143B" w:rsidRDefault="00BC5CBC" w:rsidP="006B1697">
      <w:pPr>
        <w:pStyle w:val="Paragraphedeliste"/>
        <w:numPr>
          <w:ilvl w:val="0"/>
          <w:numId w:val="5"/>
        </w:num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 xml:space="preserve">Merci de consulter le plan d’installation. Les véhicules devront être placés près de la berge et le </w:t>
      </w:r>
      <w:r w:rsidR="00CE6588" w:rsidRPr="0034143B">
        <w:rPr>
          <w:rFonts w:cstheme="minorHAnsi"/>
          <w:sz w:val="20"/>
          <w:szCs w:val="20"/>
        </w:rPr>
        <w:t>paddock</w:t>
      </w:r>
      <w:r w:rsidRPr="0034143B">
        <w:rPr>
          <w:rFonts w:cstheme="minorHAnsi"/>
          <w:sz w:val="20"/>
          <w:szCs w:val="20"/>
        </w:rPr>
        <w:t xml:space="preserve"> ainsi </w:t>
      </w:r>
      <w:r w:rsidR="00DE58FF">
        <w:rPr>
          <w:rFonts w:cstheme="minorHAnsi"/>
          <w:sz w:val="20"/>
          <w:szCs w:val="20"/>
        </w:rPr>
        <w:t>q</w:t>
      </w:r>
      <w:r w:rsidRPr="0034143B">
        <w:rPr>
          <w:rFonts w:cstheme="minorHAnsi"/>
          <w:sz w:val="20"/>
          <w:szCs w:val="20"/>
        </w:rPr>
        <w:t xml:space="preserve">ue les barnums du côté de la voie </w:t>
      </w:r>
      <w:r w:rsidR="00A60205" w:rsidRPr="0034143B">
        <w:rPr>
          <w:rFonts w:cstheme="minorHAnsi"/>
          <w:sz w:val="20"/>
          <w:szCs w:val="20"/>
        </w:rPr>
        <w:t>ferrée</w:t>
      </w:r>
      <w:r w:rsidRPr="0034143B">
        <w:rPr>
          <w:rFonts w:cstheme="minorHAnsi"/>
          <w:sz w:val="20"/>
          <w:szCs w:val="20"/>
        </w:rPr>
        <w:t>.</w:t>
      </w:r>
    </w:p>
    <w:p w14:paraId="542F2F67" w14:textId="7BB700CB" w:rsidR="006B1697" w:rsidRPr="0034143B" w:rsidRDefault="006B1697" w:rsidP="006B1697">
      <w:pPr>
        <w:pStyle w:val="Paragraphedeliste"/>
        <w:numPr>
          <w:ilvl w:val="0"/>
          <w:numId w:val="5"/>
        </w:num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>L’installation de tout barbecue, quel que soit son mode de fonctionnement, est interdite.</w:t>
      </w:r>
    </w:p>
    <w:p w14:paraId="1503B636" w14:textId="78BA92D1" w:rsidR="006B1697" w:rsidRPr="0034143B" w:rsidRDefault="006B1697" w:rsidP="006B1697">
      <w:pPr>
        <w:pStyle w:val="Paragraphedeliste"/>
        <w:numPr>
          <w:ilvl w:val="0"/>
          <w:numId w:val="5"/>
        </w:num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>L’aire de pilotage est exclusivement réservée aux concurrents pilotes et mécaniciens, aux juges et aux organisateurs.</w:t>
      </w:r>
    </w:p>
    <w:p w14:paraId="02AFC5FC" w14:textId="0909939B" w:rsidR="006B1697" w:rsidRPr="0034143B" w:rsidRDefault="006B1697" w:rsidP="006B1697">
      <w:pPr>
        <w:pStyle w:val="Paragraphedeliste"/>
        <w:numPr>
          <w:ilvl w:val="0"/>
          <w:numId w:val="5"/>
        </w:num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>L’aire de comptage est exclusivement réservée aux personnes désignées par l’organisateur.</w:t>
      </w:r>
    </w:p>
    <w:p w14:paraId="2AA5BCF1" w14:textId="48A6CE4A" w:rsidR="002D49C6" w:rsidRPr="0034143B" w:rsidRDefault="002D49C6" w:rsidP="006B1697">
      <w:pPr>
        <w:pStyle w:val="Paragraphedeliste"/>
        <w:numPr>
          <w:ilvl w:val="0"/>
          <w:numId w:val="5"/>
        </w:numPr>
        <w:rPr>
          <w:rFonts w:cstheme="minorHAnsi"/>
          <w:sz w:val="20"/>
          <w:szCs w:val="20"/>
        </w:rPr>
      </w:pPr>
      <w:r w:rsidRPr="0034143B">
        <w:rPr>
          <w:rFonts w:cstheme="minorHAnsi"/>
          <w:sz w:val="20"/>
          <w:szCs w:val="20"/>
        </w:rPr>
        <w:t>Le responsable de la manifestation est Philippe Carrier – Tél 06 65 39 60 02</w:t>
      </w:r>
    </w:p>
    <w:p w14:paraId="62B6A251" w14:textId="493346EE" w:rsidR="002D49C6" w:rsidRPr="0034143B" w:rsidRDefault="002D49C6" w:rsidP="002D49C6">
      <w:pPr>
        <w:rPr>
          <w:rFonts w:cstheme="minorHAnsi"/>
          <w:sz w:val="20"/>
          <w:szCs w:val="20"/>
        </w:rPr>
      </w:pPr>
    </w:p>
    <w:sectPr w:rsidR="002D49C6" w:rsidRPr="0034143B" w:rsidSect="00A36AB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870CC" w14:textId="77777777" w:rsidR="00F50C1B" w:rsidRDefault="00F50C1B" w:rsidP="00057D59">
      <w:r>
        <w:separator/>
      </w:r>
    </w:p>
  </w:endnote>
  <w:endnote w:type="continuationSeparator" w:id="0">
    <w:p w14:paraId="2692377F" w14:textId="77777777" w:rsidR="00F50C1B" w:rsidRDefault="00F50C1B" w:rsidP="00057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C01BE" w14:textId="77777777" w:rsidR="00F50C1B" w:rsidRDefault="00F50C1B" w:rsidP="00057D59">
      <w:r>
        <w:separator/>
      </w:r>
    </w:p>
  </w:footnote>
  <w:footnote w:type="continuationSeparator" w:id="0">
    <w:p w14:paraId="4BAA5755" w14:textId="77777777" w:rsidR="00F50C1B" w:rsidRDefault="00F50C1B" w:rsidP="00057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1095F"/>
    <w:multiLevelType w:val="hybridMultilevel"/>
    <w:tmpl w:val="6EAE7E5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80C83"/>
    <w:multiLevelType w:val="hybridMultilevel"/>
    <w:tmpl w:val="59A8D3C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8C112B"/>
    <w:multiLevelType w:val="hybridMultilevel"/>
    <w:tmpl w:val="E8F6B6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74E2C"/>
    <w:multiLevelType w:val="hybridMultilevel"/>
    <w:tmpl w:val="758279C4"/>
    <w:lvl w:ilvl="0" w:tplc="DE3EAAD0">
      <w:start w:val="5"/>
      <w:numFmt w:val="decimal"/>
      <w:lvlText w:val="%1"/>
      <w:lvlJc w:val="left"/>
      <w:pPr>
        <w:ind w:left="720" w:hanging="360"/>
      </w:pPr>
      <w:rPr>
        <w:rFonts w:hint="default"/>
        <w:b/>
        <w:color w:val="FF000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63A10"/>
    <w:multiLevelType w:val="hybridMultilevel"/>
    <w:tmpl w:val="77323FBC"/>
    <w:lvl w:ilvl="0" w:tplc="D540B92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E4792"/>
    <w:multiLevelType w:val="hybridMultilevel"/>
    <w:tmpl w:val="05AAC0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30BA2"/>
    <w:multiLevelType w:val="hybridMultilevel"/>
    <w:tmpl w:val="DA50B3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E68C3"/>
    <w:multiLevelType w:val="hybridMultilevel"/>
    <w:tmpl w:val="B0CC24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049E7"/>
    <w:multiLevelType w:val="hybridMultilevel"/>
    <w:tmpl w:val="BFEC392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E45FA"/>
    <w:multiLevelType w:val="hybridMultilevel"/>
    <w:tmpl w:val="1A2A18F6"/>
    <w:lvl w:ilvl="0" w:tplc="1848EE7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E074F"/>
    <w:multiLevelType w:val="hybridMultilevel"/>
    <w:tmpl w:val="1CB801C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D509A"/>
    <w:multiLevelType w:val="hybridMultilevel"/>
    <w:tmpl w:val="A4B89B5E"/>
    <w:lvl w:ilvl="0" w:tplc="8446D65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03BD0"/>
    <w:multiLevelType w:val="hybridMultilevel"/>
    <w:tmpl w:val="1D3A8F88"/>
    <w:lvl w:ilvl="0" w:tplc="409CF2E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6730362">
    <w:abstractNumId w:val="10"/>
  </w:num>
  <w:num w:numId="2" w16cid:durableId="994451818">
    <w:abstractNumId w:val="2"/>
  </w:num>
  <w:num w:numId="3" w16cid:durableId="1019509791">
    <w:abstractNumId w:val="8"/>
  </w:num>
  <w:num w:numId="4" w16cid:durableId="1621303489">
    <w:abstractNumId w:val="7"/>
  </w:num>
  <w:num w:numId="5" w16cid:durableId="2102947266">
    <w:abstractNumId w:val="0"/>
  </w:num>
  <w:num w:numId="6" w16cid:durableId="978267894">
    <w:abstractNumId w:val="6"/>
  </w:num>
  <w:num w:numId="7" w16cid:durableId="241179087">
    <w:abstractNumId w:val="5"/>
  </w:num>
  <w:num w:numId="8" w16cid:durableId="1698391408">
    <w:abstractNumId w:val="12"/>
  </w:num>
  <w:num w:numId="9" w16cid:durableId="183130733">
    <w:abstractNumId w:val="4"/>
  </w:num>
  <w:num w:numId="10" w16cid:durableId="246119248">
    <w:abstractNumId w:val="9"/>
  </w:num>
  <w:num w:numId="11" w16cid:durableId="227375479">
    <w:abstractNumId w:val="3"/>
  </w:num>
  <w:num w:numId="12" w16cid:durableId="767459243">
    <w:abstractNumId w:val="1"/>
  </w:num>
  <w:num w:numId="13" w16cid:durableId="9751376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77A"/>
    <w:rsid w:val="00000FC3"/>
    <w:rsid w:val="000038A6"/>
    <w:rsid w:val="00005C57"/>
    <w:rsid w:val="00057D59"/>
    <w:rsid w:val="00061EDE"/>
    <w:rsid w:val="00066CDF"/>
    <w:rsid w:val="00070863"/>
    <w:rsid w:val="0008377A"/>
    <w:rsid w:val="00092E0A"/>
    <w:rsid w:val="000F330D"/>
    <w:rsid w:val="0010418E"/>
    <w:rsid w:val="00195F41"/>
    <w:rsid w:val="0020025A"/>
    <w:rsid w:val="00207253"/>
    <w:rsid w:val="00211F98"/>
    <w:rsid w:val="0021207F"/>
    <w:rsid w:val="00260391"/>
    <w:rsid w:val="00275420"/>
    <w:rsid w:val="002D1680"/>
    <w:rsid w:val="002D49C6"/>
    <w:rsid w:val="003102F8"/>
    <w:rsid w:val="00313EDF"/>
    <w:rsid w:val="00316F68"/>
    <w:rsid w:val="00334A87"/>
    <w:rsid w:val="0034143B"/>
    <w:rsid w:val="00395068"/>
    <w:rsid w:val="003A75BE"/>
    <w:rsid w:val="00404B5D"/>
    <w:rsid w:val="00481D2D"/>
    <w:rsid w:val="00482867"/>
    <w:rsid w:val="00492688"/>
    <w:rsid w:val="004C2B54"/>
    <w:rsid w:val="005006C0"/>
    <w:rsid w:val="00506ADA"/>
    <w:rsid w:val="005358AA"/>
    <w:rsid w:val="005638C9"/>
    <w:rsid w:val="00586AA2"/>
    <w:rsid w:val="005A1B25"/>
    <w:rsid w:val="005C3C37"/>
    <w:rsid w:val="005D3910"/>
    <w:rsid w:val="005E0B79"/>
    <w:rsid w:val="00600427"/>
    <w:rsid w:val="006011CB"/>
    <w:rsid w:val="0065392C"/>
    <w:rsid w:val="006B1697"/>
    <w:rsid w:val="006C05CB"/>
    <w:rsid w:val="007230B7"/>
    <w:rsid w:val="0074192B"/>
    <w:rsid w:val="00750E1D"/>
    <w:rsid w:val="0078246F"/>
    <w:rsid w:val="007A0375"/>
    <w:rsid w:val="007B5626"/>
    <w:rsid w:val="007B5AC3"/>
    <w:rsid w:val="007C21AB"/>
    <w:rsid w:val="00832AE2"/>
    <w:rsid w:val="008370D7"/>
    <w:rsid w:val="00866076"/>
    <w:rsid w:val="008A7CEC"/>
    <w:rsid w:val="008F69B0"/>
    <w:rsid w:val="00931AF0"/>
    <w:rsid w:val="00955F2E"/>
    <w:rsid w:val="00977BF6"/>
    <w:rsid w:val="00A05616"/>
    <w:rsid w:val="00A36AB3"/>
    <w:rsid w:val="00A545E0"/>
    <w:rsid w:val="00A54BAD"/>
    <w:rsid w:val="00A60205"/>
    <w:rsid w:val="00A6184C"/>
    <w:rsid w:val="00A62866"/>
    <w:rsid w:val="00A62AFB"/>
    <w:rsid w:val="00A76153"/>
    <w:rsid w:val="00AC0A01"/>
    <w:rsid w:val="00AE056A"/>
    <w:rsid w:val="00AF4B14"/>
    <w:rsid w:val="00B12469"/>
    <w:rsid w:val="00B42BD5"/>
    <w:rsid w:val="00B611E4"/>
    <w:rsid w:val="00B728CC"/>
    <w:rsid w:val="00B77B10"/>
    <w:rsid w:val="00B940B6"/>
    <w:rsid w:val="00BC2C49"/>
    <w:rsid w:val="00BC5CBC"/>
    <w:rsid w:val="00BF6E48"/>
    <w:rsid w:val="00C15F51"/>
    <w:rsid w:val="00C46266"/>
    <w:rsid w:val="00C47FFE"/>
    <w:rsid w:val="00C617FE"/>
    <w:rsid w:val="00C621AB"/>
    <w:rsid w:val="00C97B72"/>
    <w:rsid w:val="00CA24F4"/>
    <w:rsid w:val="00CB7F3B"/>
    <w:rsid w:val="00CD2852"/>
    <w:rsid w:val="00CE4A80"/>
    <w:rsid w:val="00CE6588"/>
    <w:rsid w:val="00D16925"/>
    <w:rsid w:val="00D42107"/>
    <w:rsid w:val="00D46640"/>
    <w:rsid w:val="00D466EC"/>
    <w:rsid w:val="00D55D99"/>
    <w:rsid w:val="00D634B3"/>
    <w:rsid w:val="00D70E97"/>
    <w:rsid w:val="00DA5913"/>
    <w:rsid w:val="00DE308F"/>
    <w:rsid w:val="00DE4D46"/>
    <w:rsid w:val="00DE58FF"/>
    <w:rsid w:val="00DE5909"/>
    <w:rsid w:val="00E207D3"/>
    <w:rsid w:val="00E86792"/>
    <w:rsid w:val="00E94649"/>
    <w:rsid w:val="00EC1CEA"/>
    <w:rsid w:val="00EE0639"/>
    <w:rsid w:val="00EE11D5"/>
    <w:rsid w:val="00EF63A5"/>
    <w:rsid w:val="00F05131"/>
    <w:rsid w:val="00F11E55"/>
    <w:rsid w:val="00F156CE"/>
    <w:rsid w:val="00F3796F"/>
    <w:rsid w:val="00F44E16"/>
    <w:rsid w:val="00F4502F"/>
    <w:rsid w:val="00F50C1B"/>
    <w:rsid w:val="00FB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8DB97"/>
  <w15:chartTrackingRefBased/>
  <w15:docId w15:val="{47323633-418B-5548-9142-B5F59492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83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83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837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3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837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837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837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837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837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3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83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837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8377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8377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837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837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837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837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837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83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837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83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837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837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837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8377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83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8377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8377A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2D4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1232</Words>
  <Characters>5804</Characters>
  <Application>Microsoft Office Word</Application>
  <DocSecurity>0</DocSecurity>
  <Lines>115</Lines>
  <Paragraphs>74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CARRIER</dc:creator>
  <cp:keywords/>
  <dc:description/>
  <cp:lastModifiedBy>Blue Grant's</cp:lastModifiedBy>
  <cp:revision>16</cp:revision>
  <cp:lastPrinted>2026-03-11T10:56:00Z</cp:lastPrinted>
  <dcterms:created xsi:type="dcterms:W3CDTF">2026-03-11T09:31:00Z</dcterms:created>
  <dcterms:modified xsi:type="dcterms:W3CDTF">2026-03-11T11:03:00Z</dcterms:modified>
</cp:coreProperties>
</file>